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0" w:rsidRDefault="007D307B" w:rsidP="00A057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Kontrole w PCPR w Częstochowie </w:t>
      </w:r>
      <w:r w:rsidR="00A05760">
        <w:rPr>
          <w:sz w:val="32"/>
          <w:szCs w:val="32"/>
        </w:rPr>
        <w:t>z 2011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A05760" w:rsidRPr="003449A9" w:rsidTr="004530B0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A05760" w:rsidRDefault="00A05760" w:rsidP="004530B0">
            <w:pPr>
              <w:rPr>
                <w:b/>
              </w:rPr>
            </w:pPr>
          </w:p>
          <w:p w:rsidR="00A05760" w:rsidRDefault="00A05760" w:rsidP="004530B0">
            <w:pPr>
              <w:jc w:val="center"/>
              <w:rPr>
                <w:b/>
              </w:rPr>
            </w:pP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A05760" w:rsidRDefault="00A05760" w:rsidP="004530B0">
            <w:pPr>
              <w:rPr>
                <w:b/>
              </w:rPr>
            </w:pPr>
            <w:bookmarkStart w:id="0" w:name="_GoBack"/>
            <w:bookmarkEnd w:id="0"/>
          </w:p>
          <w:p w:rsidR="00A05760" w:rsidRDefault="00A05760" w:rsidP="004530B0">
            <w:pPr>
              <w:rPr>
                <w:b/>
              </w:rPr>
            </w:pP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A05760" w:rsidRPr="003449A9" w:rsidRDefault="00A05760" w:rsidP="004530B0">
            <w:pPr>
              <w:jc w:val="center"/>
              <w:rPr>
                <w:b/>
              </w:rPr>
            </w:pPr>
          </w:p>
          <w:p w:rsidR="00A05760" w:rsidRPr="008C42B5" w:rsidRDefault="00A05760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A05760" w:rsidRPr="008C42B5" w:rsidRDefault="00A05760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A05760" w:rsidRPr="003449A9" w:rsidRDefault="00A05760" w:rsidP="004530B0">
            <w:pPr>
              <w:jc w:val="center"/>
              <w:rPr>
                <w:rFonts w:cs="Times New Roman"/>
                <w:b/>
              </w:rPr>
            </w:pPr>
          </w:p>
          <w:p w:rsidR="00A05760" w:rsidRDefault="00A05760" w:rsidP="004530B0">
            <w:pPr>
              <w:rPr>
                <w:rFonts w:cs="Times New Roman"/>
                <w:b/>
              </w:rPr>
            </w:pPr>
          </w:p>
          <w:p w:rsidR="00A05760" w:rsidRPr="003449A9" w:rsidRDefault="00A05760" w:rsidP="004530B0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A05760" w:rsidRPr="003449A9" w:rsidRDefault="00A05760" w:rsidP="004530B0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A05760" w:rsidRPr="003449A9" w:rsidRDefault="00A05760" w:rsidP="004530B0">
            <w:pPr>
              <w:jc w:val="center"/>
              <w:rPr>
                <w:b/>
              </w:rPr>
            </w:pPr>
          </w:p>
          <w:p w:rsidR="00A05760" w:rsidRDefault="00A05760" w:rsidP="004530B0">
            <w:pPr>
              <w:rPr>
                <w:b/>
              </w:rPr>
            </w:pP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A05760" w:rsidRPr="003449A9" w:rsidRDefault="00A05760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A05760" w:rsidTr="004530B0">
        <w:trPr>
          <w:cantSplit/>
          <w:trHeight w:val="534"/>
          <w:tblHeader/>
        </w:trPr>
        <w:tc>
          <w:tcPr>
            <w:tcW w:w="675" w:type="dxa"/>
            <w:vMerge/>
          </w:tcPr>
          <w:p w:rsidR="00A05760" w:rsidRDefault="00A05760" w:rsidP="004530B0"/>
        </w:tc>
        <w:tc>
          <w:tcPr>
            <w:tcW w:w="2694" w:type="dxa"/>
            <w:vMerge/>
          </w:tcPr>
          <w:p w:rsidR="00A05760" w:rsidRDefault="00A05760" w:rsidP="004530B0"/>
        </w:tc>
        <w:tc>
          <w:tcPr>
            <w:tcW w:w="1417" w:type="dxa"/>
          </w:tcPr>
          <w:p w:rsidR="00A05760" w:rsidRPr="002F1D94" w:rsidRDefault="00A05760" w:rsidP="004530B0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A05760" w:rsidRPr="002F1D94" w:rsidRDefault="00A05760" w:rsidP="004530B0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A05760" w:rsidRDefault="00A05760" w:rsidP="004530B0"/>
        </w:tc>
        <w:tc>
          <w:tcPr>
            <w:tcW w:w="2693" w:type="dxa"/>
            <w:vMerge/>
          </w:tcPr>
          <w:p w:rsidR="00A05760" w:rsidRDefault="00A05760" w:rsidP="004530B0"/>
        </w:tc>
      </w:tr>
      <w:tr w:rsidR="00A05760" w:rsidRPr="00936858" w:rsidTr="004530B0">
        <w:trPr>
          <w:trHeight w:val="202"/>
          <w:tblHeader/>
        </w:trPr>
        <w:tc>
          <w:tcPr>
            <w:tcW w:w="675" w:type="dxa"/>
          </w:tcPr>
          <w:p w:rsidR="00A05760" w:rsidRPr="00936858" w:rsidRDefault="00A05760" w:rsidP="004530B0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A05760" w:rsidRPr="00936858" w:rsidRDefault="00A05760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05760" w:rsidRPr="00936858" w:rsidRDefault="00A05760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05760" w:rsidRPr="00936858" w:rsidRDefault="00A05760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A05760" w:rsidRPr="00936858" w:rsidRDefault="00A05760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05760" w:rsidRPr="00936858" w:rsidRDefault="00A05760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A05760" w:rsidRPr="006E208B" w:rsidTr="004530B0">
        <w:trPr>
          <w:trHeight w:val="1292"/>
        </w:trPr>
        <w:tc>
          <w:tcPr>
            <w:tcW w:w="675" w:type="dxa"/>
          </w:tcPr>
          <w:p w:rsidR="00A05760" w:rsidRDefault="00A05760" w:rsidP="00A05760">
            <w:r>
              <w:t>1.</w:t>
            </w:r>
          </w:p>
        </w:tc>
        <w:tc>
          <w:tcPr>
            <w:tcW w:w="2694" w:type="dxa"/>
          </w:tcPr>
          <w:p w:rsidR="00AA028D" w:rsidRDefault="00AA028D" w:rsidP="00A05760">
            <w:r>
              <w:t>Starostwo Powiatowe w Częstochowie</w:t>
            </w:r>
          </w:p>
          <w:p w:rsidR="00AA028D" w:rsidRPr="00AA028D" w:rsidRDefault="00AA028D" w:rsidP="00A05760">
            <w:pPr>
              <w:rPr>
                <w:sz w:val="10"/>
                <w:szCs w:val="10"/>
              </w:rPr>
            </w:pPr>
          </w:p>
          <w:p w:rsidR="008D67EF" w:rsidRDefault="008D67EF" w:rsidP="00A05760">
            <w:r w:rsidRPr="008D67EF">
              <w:t>Wydział Organizacji, Rozwoju i Gospodarki Mieniem</w:t>
            </w:r>
          </w:p>
        </w:tc>
        <w:tc>
          <w:tcPr>
            <w:tcW w:w="1417" w:type="dxa"/>
          </w:tcPr>
          <w:p w:rsidR="00A05760" w:rsidRPr="00773FD8" w:rsidRDefault="00A05760" w:rsidP="00A05760">
            <w:r w:rsidRPr="00773FD8">
              <w:t>26-10-2011</w:t>
            </w:r>
          </w:p>
        </w:tc>
        <w:tc>
          <w:tcPr>
            <w:tcW w:w="1418" w:type="dxa"/>
          </w:tcPr>
          <w:p w:rsidR="00A05760" w:rsidRDefault="00A05760" w:rsidP="00A05760">
            <w:r w:rsidRPr="00773FD8">
              <w:t>23-11-2011</w:t>
            </w:r>
          </w:p>
        </w:tc>
        <w:tc>
          <w:tcPr>
            <w:tcW w:w="4819" w:type="dxa"/>
          </w:tcPr>
          <w:p w:rsidR="00A05760" w:rsidRDefault="00A05760" w:rsidP="00A05760">
            <w:r>
              <w:t>1. Przestrzeganie realizacji procedur kontroli finansowej na podst. 5% wydatków za 2011 rok.</w:t>
            </w:r>
          </w:p>
          <w:p w:rsidR="00A05760" w:rsidRDefault="00A05760" w:rsidP="00A05760">
            <w:r>
              <w:t>2. Prawidłowość prowadzenia gospodarki rzeczowymi składnikami majątkowymi.</w:t>
            </w:r>
          </w:p>
          <w:p w:rsidR="00A05760" w:rsidRDefault="00A05760" w:rsidP="00A05760">
            <w:r>
              <w:t>3. Prawidłowość realizacji dochodów budżetowych w 2011.</w:t>
            </w:r>
          </w:p>
        </w:tc>
        <w:tc>
          <w:tcPr>
            <w:tcW w:w="2693" w:type="dxa"/>
          </w:tcPr>
          <w:p w:rsidR="00A05760" w:rsidRDefault="00A05760" w:rsidP="00A05760">
            <w:r>
              <w:t>Ustalenia kontroli zawarte zostały w protokole pokontrolnym.</w:t>
            </w:r>
          </w:p>
        </w:tc>
      </w:tr>
    </w:tbl>
    <w:p w:rsidR="00A05760" w:rsidRPr="008C42B5" w:rsidRDefault="00A05760" w:rsidP="008472E4">
      <w:pPr>
        <w:jc w:val="center"/>
        <w:rPr>
          <w:sz w:val="32"/>
          <w:szCs w:val="32"/>
        </w:rPr>
      </w:pPr>
    </w:p>
    <w:sectPr w:rsidR="00A05760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012A6"/>
    <w:rsid w:val="000243CF"/>
    <w:rsid w:val="0004475C"/>
    <w:rsid w:val="000749CA"/>
    <w:rsid w:val="0009796E"/>
    <w:rsid w:val="00121F8F"/>
    <w:rsid w:val="001F4577"/>
    <w:rsid w:val="002356EF"/>
    <w:rsid w:val="002E2518"/>
    <w:rsid w:val="0030384C"/>
    <w:rsid w:val="003449A9"/>
    <w:rsid w:val="003575F9"/>
    <w:rsid w:val="0036202B"/>
    <w:rsid w:val="003864B5"/>
    <w:rsid w:val="003E201C"/>
    <w:rsid w:val="00467728"/>
    <w:rsid w:val="00595DC8"/>
    <w:rsid w:val="005A343B"/>
    <w:rsid w:val="005B7927"/>
    <w:rsid w:val="00605429"/>
    <w:rsid w:val="00631CC7"/>
    <w:rsid w:val="006702EE"/>
    <w:rsid w:val="0077433E"/>
    <w:rsid w:val="007879FC"/>
    <w:rsid w:val="007A2814"/>
    <w:rsid w:val="007A3FE6"/>
    <w:rsid w:val="007A7675"/>
    <w:rsid w:val="007C45E9"/>
    <w:rsid w:val="007D307B"/>
    <w:rsid w:val="007E6E95"/>
    <w:rsid w:val="008034A5"/>
    <w:rsid w:val="008472E4"/>
    <w:rsid w:val="008C42B5"/>
    <w:rsid w:val="008D67EF"/>
    <w:rsid w:val="009627EC"/>
    <w:rsid w:val="00A05760"/>
    <w:rsid w:val="00AA028D"/>
    <w:rsid w:val="00AD5E79"/>
    <w:rsid w:val="00B92866"/>
    <w:rsid w:val="00BD40DD"/>
    <w:rsid w:val="00BF438D"/>
    <w:rsid w:val="00D33AD7"/>
    <w:rsid w:val="00D33FA4"/>
    <w:rsid w:val="00D3404C"/>
    <w:rsid w:val="00D618CF"/>
    <w:rsid w:val="00DD1C69"/>
    <w:rsid w:val="00E016E6"/>
    <w:rsid w:val="00E446D1"/>
    <w:rsid w:val="00E44D36"/>
    <w:rsid w:val="00EC357E"/>
    <w:rsid w:val="00EE417A"/>
    <w:rsid w:val="00EF0053"/>
    <w:rsid w:val="00F66025"/>
    <w:rsid w:val="00FA3EB7"/>
    <w:rsid w:val="00FC35CC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12</cp:revision>
  <dcterms:created xsi:type="dcterms:W3CDTF">2017-02-01T11:45:00Z</dcterms:created>
  <dcterms:modified xsi:type="dcterms:W3CDTF">2017-02-09T08:14:00Z</dcterms:modified>
</cp:coreProperties>
</file>