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65" w:rsidRPr="006232BD" w:rsidRDefault="00EF3EBF" w:rsidP="00B551D0">
      <w:pPr>
        <w:pStyle w:val="Nagwek6"/>
        <w:numPr>
          <w:ilvl w:val="0"/>
          <w:numId w:val="0"/>
        </w:numPr>
        <w:ind w:left="7080"/>
        <w:rPr>
          <w:color w:val="auto"/>
        </w:rPr>
      </w:pPr>
      <w:r>
        <w:rPr>
          <w:color w:val="auto"/>
        </w:rPr>
        <w:t xml:space="preserve">                </w:t>
      </w:r>
    </w:p>
    <w:p w:rsidR="00784665" w:rsidRDefault="00784665">
      <w:pPr>
        <w:ind w:firstLine="7020"/>
        <w:rPr>
          <w:rFonts w:ascii="Arial" w:hAnsi="Arial"/>
          <w:sz w:val="20"/>
        </w:rPr>
      </w:pPr>
    </w:p>
    <w:p w:rsidR="00784665" w:rsidRDefault="00784665">
      <w:pPr>
        <w:jc w:val="center"/>
      </w:pPr>
    </w:p>
    <w:p w:rsidR="006232BD" w:rsidRDefault="00AE29CC">
      <w:pPr>
        <w:jc w:val="center"/>
      </w:pPr>
      <w:r>
        <w:rPr>
          <w:rFonts w:ascii="Arial" w:hAnsi="Arial"/>
          <w:noProof/>
          <w:sz w:val="20"/>
        </w:rPr>
        <w:drawing>
          <wp:anchor distT="0" distB="0" distL="114300" distR="114300" simplePos="0" relativeHeight="251659776" behindDoc="0" locked="0" layoutInCell="1" allowOverlap="1" wp14:anchorId="43C74CFF" wp14:editId="4FE1A3C9">
            <wp:simplePos x="0" y="0"/>
            <wp:positionH relativeFrom="margin">
              <wp:posOffset>-21590</wp:posOffset>
            </wp:positionH>
            <wp:positionV relativeFrom="margin">
              <wp:posOffset>545465</wp:posOffset>
            </wp:positionV>
            <wp:extent cx="2030095" cy="11042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1104265"/>
                    </a:xfrm>
                    <a:prstGeom prst="rect">
                      <a:avLst/>
                    </a:prstGeom>
                    <a:noFill/>
                  </pic:spPr>
                </pic:pic>
              </a:graphicData>
            </a:graphic>
            <wp14:sizeRelH relativeFrom="margin">
              <wp14:pctWidth>0</wp14:pctWidth>
            </wp14:sizeRelH>
            <wp14:sizeRelV relativeFrom="margin">
              <wp14:pctHeight>0</wp14:pctHeight>
            </wp14:sizeRelV>
          </wp:anchor>
        </w:drawing>
      </w:r>
    </w:p>
    <w:p w:rsidR="006232BD" w:rsidRDefault="006232BD">
      <w:pPr>
        <w:jc w:val="center"/>
      </w:pPr>
    </w:p>
    <w:p w:rsidR="00784665" w:rsidRDefault="00784665">
      <w:pPr>
        <w:ind w:left="7230"/>
        <w:jc w:val="both"/>
        <w:rPr>
          <w:rFonts w:ascii="Arial" w:hAnsi="Arial"/>
          <w:b/>
        </w:rPr>
      </w:pPr>
    </w:p>
    <w:p w:rsidR="00784665" w:rsidRDefault="006232BD">
      <w:pPr>
        <w:ind w:left="7230"/>
        <w:jc w:val="both"/>
        <w:rPr>
          <w:rFonts w:ascii="Arial" w:hAnsi="Arial"/>
          <w:b/>
        </w:rPr>
      </w:pPr>
      <w:r>
        <w:rPr>
          <w:noProof/>
        </w:rPr>
        <mc:AlternateContent>
          <mc:Choice Requires="wps">
            <w:drawing>
              <wp:anchor distT="0" distB="0" distL="114300" distR="114300" simplePos="0" relativeHeight="251661824" behindDoc="0" locked="0" layoutInCell="1" allowOverlap="1" wp14:anchorId="626DB08D" wp14:editId="251AFBD9">
                <wp:simplePos x="0" y="0"/>
                <wp:positionH relativeFrom="column">
                  <wp:posOffset>-163195</wp:posOffset>
                </wp:positionH>
                <wp:positionV relativeFrom="paragraph">
                  <wp:posOffset>8890</wp:posOffset>
                </wp:positionV>
                <wp:extent cx="5186045" cy="1828800"/>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5186045" cy="1828800"/>
                        </a:xfrm>
                        <a:prstGeom prst="rect">
                          <a:avLst/>
                        </a:prstGeom>
                        <a:noFill/>
                        <a:ln>
                          <a:noFill/>
                        </a:ln>
                        <a:effectLst/>
                      </wps:spPr>
                      <wps:txbx>
                        <w:txbxContent>
                          <w:p w:rsidR="00EB3E0D" w:rsidRPr="006232BD" w:rsidRDefault="00EB3E0D" w:rsidP="006232BD">
                            <w:pPr>
                              <w:tabs>
                                <w:tab w:val="left" w:pos="6521"/>
                              </w:tabs>
                              <w:ind w:right="2129"/>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sidRPr="006232BD">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POWIATOWE CENTRUM </w:t>
                            </w:r>
                            <w:r w:rsidRPr="006232BD">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br/>
                              <w:t>POMOCY RODZINIE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12.85pt;margin-top:.7pt;width:408.3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" filled="f" stroked="f">
                <v:textbox style="mso-fit-shape-to-text:t">
                  <w:txbxContent>
                    <w:p w:rsidR="00EB3E0D" w:rsidRPr="006232BD" w:rsidRDefault="00EB3E0D" w:rsidP="006232BD">
                      <w:pPr>
                        <w:tabs>
                          <w:tab w:val="left" w:pos="6521"/>
                        </w:tabs>
                        <w:ind w:right="2129"/>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sidRPr="006232BD">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POWIATOWE CENTRUM </w:t>
                      </w:r>
                      <w:r w:rsidRPr="006232BD">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br/>
                        <w:t>POMOCY RODZINIE</w:t>
                      </w:r>
                    </w:p>
                  </w:txbxContent>
                </v:textbox>
              </v:shape>
            </w:pict>
          </mc:Fallback>
        </mc:AlternateContent>
      </w: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firstLine="558"/>
        <w:jc w:val="both"/>
        <w:rPr>
          <w:rFonts w:ascii="Arial" w:hAnsi="Arial"/>
          <w:b/>
        </w:rPr>
      </w:pPr>
    </w:p>
    <w:p w:rsidR="00784665" w:rsidRDefault="006232BD">
      <w:pPr>
        <w:ind w:left="7230" w:firstLine="558"/>
        <w:jc w:val="both"/>
        <w:rPr>
          <w:rFonts w:ascii="Arial" w:hAnsi="Arial"/>
          <w:b/>
        </w:rPr>
      </w:pPr>
      <w:r>
        <w:rPr>
          <w:noProof/>
        </w:rPr>
        <mc:AlternateContent>
          <mc:Choice Requires="wps">
            <w:drawing>
              <wp:anchor distT="0" distB="0" distL="114300" distR="114300" simplePos="0" relativeHeight="251663872" behindDoc="0" locked="0" layoutInCell="1" allowOverlap="1" wp14:anchorId="173C7985" wp14:editId="060E93F3">
                <wp:simplePos x="0" y="0"/>
                <wp:positionH relativeFrom="column">
                  <wp:posOffset>-2526944</wp:posOffset>
                </wp:positionH>
                <wp:positionV relativeFrom="paragraph">
                  <wp:posOffset>62763</wp:posOffset>
                </wp:positionV>
                <wp:extent cx="8010144" cy="1828800"/>
                <wp:effectExtent l="0" t="0" r="0" b="8255"/>
                <wp:wrapNone/>
                <wp:docPr id="8" name="Pole tekstowe 8"/>
                <wp:cNvGraphicFramePr/>
                <a:graphic xmlns:a="http://schemas.openxmlformats.org/drawingml/2006/main">
                  <a:graphicData uri="http://schemas.microsoft.com/office/word/2010/wordprocessingShape">
                    <wps:wsp>
                      <wps:cNvSpPr txBox="1"/>
                      <wps:spPr>
                        <a:xfrm>
                          <a:off x="0" y="0"/>
                          <a:ext cx="8010144" cy="1828800"/>
                        </a:xfrm>
                        <a:prstGeom prst="rect">
                          <a:avLst/>
                        </a:prstGeom>
                        <a:noFill/>
                        <a:ln>
                          <a:noFill/>
                        </a:ln>
                        <a:effectLst/>
                      </wps:spPr>
                      <wps:txbx>
                        <w:txbxContent>
                          <w:p w:rsidR="00EB3E0D" w:rsidRPr="006232BD" w:rsidRDefault="00EB3E0D" w:rsidP="00AE29CC">
                            <w:pPr>
                              <w:ind w:left="4814" w:firstLine="850"/>
                              <w:jc w:val="center"/>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Częstochowa, ul. Jana III Sobieskiego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Pole tekstowe 8" o:spid="_x0000_s1027" type="#_x0000_t202" style="position:absolute;left:0;text-align:left;margin-left:-198.95pt;margin-top:4.95pt;width:630.7pt;height:2in;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" filled="f" stroked="f">
                <v:textbox style="mso-fit-shape-to-text:t">
                  <w:txbxContent>
                    <w:p w:rsidR="00EB3E0D" w:rsidRPr="006232BD" w:rsidRDefault="00EB3E0D" w:rsidP="00AE29CC">
                      <w:pPr>
                        <w:ind w:left="4814" w:firstLine="850"/>
                        <w:jc w:val="center"/>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Częstochowa, ul. Jana III Sobieskiego 9</w:t>
                      </w:r>
                    </w:p>
                  </w:txbxContent>
                </v:textbox>
              </v:shape>
            </w:pict>
          </mc:Fallback>
        </mc:AlternateContent>
      </w:r>
    </w:p>
    <w:p w:rsidR="00784665" w:rsidRDefault="006232BD">
      <w:pPr>
        <w:ind w:left="7230" w:firstLine="558"/>
        <w:jc w:val="both"/>
        <w:rPr>
          <w:rFonts w:ascii="Arial" w:hAnsi="Arial"/>
          <w:b/>
        </w:rPr>
      </w:pPr>
      <w:r>
        <w:rPr>
          <w:noProof/>
        </w:rPr>
        <mc:AlternateContent>
          <mc:Choice Requires="wps">
            <w:drawing>
              <wp:anchor distT="0" distB="0" distL="114300" distR="114300" simplePos="0" relativeHeight="251665920" behindDoc="0" locked="0" layoutInCell="1" allowOverlap="1" wp14:anchorId="784E8054" wp14:editId="769E196A">
                <wp:simplePos x="0" y="0"/>
                <wp:positionH relativeFrom="column">
                  <wp:posOffset>-354330</wp:posOffset>
                </wp:positionH>
                <wp:positionV relativeFrom="paragraph">
                  <wp:posOffset>120650</wp:posOffset>
                </wp:positionV>
                <wp:extent cx="6839585" cy="1828800"/>
                <wp:effectExtent l="0" t="0" r="0" b="8255"/>
                <wp:wrapNone/>
                <wp:docPr id="9" name="Pole tekstowe 9"/>
                <wp:cNvGraphicFramePr/>
                <a:graphic xmlns:a="http://schemas.openxmlformats.org/drawingml/2006/main">
                  <a:graphicData uri="http://schemas.microsoft.com/office/word/2010/wordprocessingShape">
                    <wps:wsp>
                      <wps:cNvSpPr txBox="1"/>
                      <wps:spPr>
                        <a:xfrm>
                          <a:off x="0" y="0"/>
                          <a:ext cx="6839585" cy="1828800"/>
                        </a:xfrm>
                        <a:prstGeom prst="rect">
                          <a:avLst/>
                        </a:prstGeom>
                        <a:noFill/>
                        <a:ln>
                          <a:noFill/>
                        </a:ln>
                        <a:effectLst/>
                      </wps:spPr>
                      <wps:txbx>
                        <w:txbxContent>
                          <w:p w:rsidR="00EB3E0D" w:rsidRPr="006232BD" w:rsidRDefault="00EB3E0D" w:rsidP="00AE29CC">
                            <w:pPr>
                              <w:ind w:left="3398" w:firstLine="142"/>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tel. 034</w:t>
                            </w:r>
                            <w:r w:rsidRPr="006232BD">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322 92 06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fax. (</w:t>
                            </w:r>
                            <w:r w:rsidRPr="006232BD">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034) 322 92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Pole tekstowe 9" o:spid="_x0000_s1028" type="#_x0000_t202" style="position:absolute;left:0;text-align:left;margin-left:-27.9pt;margin-top:9.5pt;width:538.55pt;height:2in;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" filled="f" stroked="f">
                <v:textbox style="mso-fit-shape-to-text:t">
                  <w:txbxContent>
                    <w:p w:rsidR="00EB3E0D" w:rsidRPr="006232BD" w:rsidRDefault="00EB3E0D" w:rsidP="00AE29CC">
                      <w:pPr>
                        <w:ind w:left="3398" w:firstLine="142"/>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tel. 034</w:t>
                      </w:r>
                      <w:r w:rsidRPr="006232BD">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322 92 06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fax. (</w:t>
                      </w:r>
                      <w:r w:rsidRPr="006232BD">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034) 322 92 07</w:t>
                      </w:r>
                    </w:p>
                  </w:txbxContent>
                </v:textbox>
              </v:shape>
            </w:pict>
          </mc:Fallback>
        </mc:AlternateContent>
      </w:r>
    </w:p>
    <w:p w:rsidR="00784665" w:rsidRDefault="006232BD">
      <w:pPr>
        <w:ind w:left="7230" w:firstLine="558"/>
        <w:jc w:val="both"/>
        <w:rPr>
          <w:rFonts w:ascii="Arial" w:hAnsi="Arial"/>
          <w:b/>
        </w:rPr>
      </w:pPr>
      <w:r>
        <w:rPr>
          <w:noProof/>
        </w:rPr>
        <mc:AlternateContent>
          <mc:Choice Requires="wps">
            <w:drawing>
              <wp:anchor distT="0" distB="0" distL="114300" distR="114300" simplePos="0" relativeHeight="251667968" behindDoc="0" locked="0" layoutInCell="1" allowOverlap="1" wp14:anchorId="2A41DDF0" wp14:editId="3BEBFF5A">
                <wp:simplePos x="0" y="0"/>
                <wp:positionH relativeFrom="column">
                  <wp:posOffset>-355981</wp:posOffset>
                </wp:positionH>
                <wp:positionV relativeFrom="paragraph">
                  <wp:posOffset>163627</wp:posOffset>
                </wp:positionV>
                <wp:extent cx="6839585" cy="1828800"/>
                <wp:effectExtent l="0" t="0" r="0" b="8255"/>
                <wp:wrapNone/>
                <wp:docPr id="10" name="Pole tekstowe 10"/>
                <wp:cNvGraphicFramePr/>
                <a:graphic xmlns:a="http://schemas.openxmlformats.org/drawingml/2006/main">
                  <a:graphicData uri="http://schemas.microsoft.com/office/word/2010/wordprocessingShape">
                    <wps:wsp>
                      <wps:cNvSpPr txBox="1"/>
                      <wps:spPr>
                        <a:xfrm>
                          <a:off x="0" y="0"/>
                          <a:ext cx="6839585" cy="1828800"/>
                        </a:xfrm>
                        <a:prstGeom prst="rect">
                          <a:avLst/>
                        </a:prstGeom>
                        <a:noFill/>
                        <a:ln>
                          <a:noFill/>
                        </a:ln>
                        <a:effectLst/>
                      </wps:spPr>
                      <wps:txbx>
                        <w:txbxContent>
                          <w:p w:rsidR="00EB3E0D" w:rsidRPr="006232BD" w:rsidRDefault="00EB3E0D" w:rsidP="00AE29CC">
                            <w:pPr>
                              <w:ind w:left="566" w:firstLine="850"/>
                              <w:jc w:val="center"/>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e-mail: sekretariat@pcprczwa.pl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Pole tekstowe 10" o:spid="_x0000_s1029" type="#_x0000_t202" style="position:absolute;left:0;text-align:left;margin-left:-28.05pt;margin-top:12.9pt;width:538.55pt;height:2in;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" filled="f" stroked="f">
                <v:textbox style="mso-fit-shape-to-text:t">
                  <w:txbxContent>
                    <w:p w:rsidR="00EB3E0D" w:rsidRPr="006232BD" w:rsidRDefault="00EB3E0D" w:rsidP="00AE29CC">
                      <w:pPr>
                        <w:ind w:left="566" w:firstLine="850"/>
                        <w:jc w:val="center"/>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e-mail: sekretariat@pcprczwa.pl</w:t>
                      </w:r>
                    </w:p>
                  </w:txbxContent>
                </v:textbox>
              </v:shape>
            </w:pict>
          </mc:Fallback>
        </mc:AlternateContent>
      </w:r>
    </w:p>
    <w:p w:rsidR="00784665" w:rsidRDefault="00784665">
      <w:pPr>
        <w:ind w:left="4956"/>
        <w:jc w:val="both"/>
        <w:rPr>
          <w:rFonts w:ascii="Arial" w:hAnsi="Arial"/>
          <w:b/>
        </w:rPr>
      </w:pPr>
    </w:p>
    <w:p w:rsidR="00784665" w:rsidRDefault="006232BD">
      <w:pPr>
        <w:pStyle w:val="Tekstpodstawowywcity2"/>
        <w:ind w:left="0" w:firstLine="0"/>
        <w:jc w:val="right"/>
        <w:rPr>
          <w:b/>
        </w:rPr>
      </w:pPr>
      <w:r>
        <w:rPr>
          <w:b/>
          <w:noProof/>
        </w:rPr>
        <mc:AlternateContent>
          <mc:Choice Requires="wps">
            <w:drawing>
              <wp:anchor distT="0" distB="0" distL="114300" distR="114300" simplePos="0" relativeHeight="251668992" behindDoc="0" locked="0" layoutInCell="1" allowOverlap="1" wp14:anchorId="67AFFE41" wp14:editId="65B9E64B">
                <wp:simplePos x="0" y="0"/>
                <wp:positionH relativeFrom="column">
                  <wp:posOffset>-215341</wp:posOffset>
                </wp:positionH>
                <wp:positionV relativeFrom="paragraph">
                  <wp:posOffset>100559</wp:posOffset>
                </wp:positionV>
                <wp:extent cx="6561328" cy="0"/>
                <wp:effectExtent l="133350" t="95250" r="125730" b="95250"/>
                <wp:wrapNone/>
                <wp:docPr id="11" name="Łącznik prostoliniowy 11"/>
                <wp:cNvGraphicFramePr/>
                <a:graphic xmlns:a="http://schemas.openxmlformats.org/drawingml/2006/main">
                  <a:graphicData uri="http://schemas.microsoft.com/office/word/2010/wordprocessingShape">
                    <wps:wsp>
                      <wps:cNvCnPr/>
                      <wps:spPr>
                        <a:xfrm>
                          <a:off x="0" y="0"/>
                          <a:ext cx="6561328" cy="0"/>
                        </a:xfrm>
                        <a:prstGeom prst="line">
                          <a:avLst/>
                        </a:prstGeom>
                        <a:ln w="38100">
                          <a:solidFill>
                            <a:schemeClr val="tx2">
                              <a:lumMod val="75000"/>
                            </a:schemeClr>
                          </a:solidFill>
                        </a:ln>
                        <a:effectLst>
                          <a:outerShdw blurRad="63500" sx="102000" sy="102000" algn="c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7.9pt" to="499.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" strokecolor="#17365d [2415]" strokeweight="3pt">
                <v:shadow on="t" type="perspective" color="black" opacity="26214f" offset="0,0" matrix="66847f,,,66847f"/>
              </v:line>
            </w:pict>
          </mc:Fallback>
        </mc:AlternateContent>
      </w: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037688">
      <w:pPr>
        <w:pStyle w:val="Tekstpodstawowywcity2"/>
        <w:ind w:left="0" w:firstLine="0"/>
        <w:jc w:val="both"/>
        <w:rPr>
          <w:b/>
        </w:rPr>
      </w:pPr>
      <w:r>
        <w:rPr>
          <w:b/>
        </w:rPr>
        <w:t xml:space="preserve"> </w:t>
      </w:r>
      <w:bookmarkStart w:id="0" w:name="_GoBack"/>
      <w:bookmarkEnd w:id="0"/>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6232BD">
      <w:pPr>
        <w:pStyle w:val="Tekstpodstawowywcity2"/>
        <w:ind w:left="0" w:firstLine="0"/>
        <w:jc w:val="both"/>
        <w:rPr>
          <w:b/>
          <w:color w:val="FF0000"/>
        </w:rPr>
      </w:pPr>
      <w:r>
        <w:rPr>
          <w:noProof/>
        </w:rPr>
        <mc:AlternateContent>
          <mc:Choice Requires="wps">
            <w:drawing>
              <wp:anchor distT="0" distB="0" distL="114300" distR="114300" simplePos="0" relativeHeight="251671040" behindDoc="0" locked="0" layoutInCell="1" allowOverlap="1" wp14:anchorId="27C4AD8E" wp14:editId="3F42E00D">
                <wp:simplePos x="0" y="0"/>
                <wp:positionH relativeFrom="column">
                  <wp:posOffset>0</wp:posOffset>
                </wp:positionH>
                <wp:positionV relativeFrom="paragraph">
                  <wp:posOffset>0</wp:posOffset>
                </wp:positionV>
                <wp:extent cx="1828800" cy="1828800"/>
                <wp:effectExtent l="0" t="0" r="0" b="6985"/>
                <wp:wrapSquare wrapText="bothSides"/>
                <wp:docPr id="12" name="Pole tekstowe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B3E0D" w:rsidRPr="006232BD" w:rsidRDefault="00EB3E0D" w:rsidP="006232BD">
                            <w:pPr>
                              <w:pStyle w:val="Tekstpodstawowywcity2"/>
                              <w:jc w:val="cente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232BD">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w:t>
                            </w:r>
                            <w: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AWOZDANIE</w:t>
                            </w:r>
                            <w:r w:rsidR="00EF3EBF" w:rsidRPr="00EF3EBF">
                              <w:t xml:space="preserve"> </w:t>
                            </w:r>
                            <w:r w:rsidR="00EF3EBF" w:rsidRPr="00EF3EBF">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Z EFEKTÓW PRACY ORGANIZATORA ROD</w:t>
                            </w:r>
                            <w:r w:rsidR="005E4EAE">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ZINNEJ PIE</w:t>
                            </w:r>
                            <w:r w:rsidR="00E54C48">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CZY ZASTĘPCZEJ ZA 2014</w:t>
                            </w:r>
                            <w:r w:rsidR="00EF3EBF" w:rsidRPr="00EF3EBF">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R.</w:t>
                            </w:r>
                            <w:r w:rsidR="00EF3EBF">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Pole tekstowe 12" o:spid="_x0000_s1030" type="#_x0000_t202" style="position:absolute;left:0;text-align:left;margin-left:0;margin-top:0;width:2in;height:2in;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FDu7rfIAgAAoAUAAA4AAAAAAAAAAAAAAAAALgIAAGRycy9lMm9Eb2MueG1sUEsBAi0AFAAGAAgA&#10;AAAhAEuJJs3WAAAABQEAAA8AAAAAAAAAAAAAAAAAIgUAAGRycy9kb3ducmV2LnhtbFBLBQYAAAAA&#10;BAAEAPMAAAAlBgAAAAA=&#10;" filled="f" stroked="f">
                <v:textbox style="mso-fit-shape-to-text:t">
                  <w:txbxContent>
                    <w:p w:rsidR="00EB3E0D" w:rsidRPr="006232BD" w:rsidRDefault="00EB3E0D" w:rsidP="006232BD">
                      <w:pPr>
                        <w:pStyle w:val="Tekstpodstawowywcity2"/>
                        <w:jc w:val="cente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232BD">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w:t>
                      </w:r>
                      <w: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AWOZDANIE</w:t>
                      </w:r>
                      <w:r w:rsidR="00EF3EBF" w:rsidRPr="00EF3EBF">
                        <w:t xml:space="preserve"> </w:t>
                      </w:r>
                      <w:r w:rsidR="00EF3EBF" w:rsidRPr="00EF3EBF">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Z EFEKTÓW PRACY ORGANIZATORA ROD</w:t>
                      </w:r>
                      <w:r w:rsidR="005E4EAE">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ZINNEJ PIE</w:t>
                      </w:r>
                      <w:r w:rsidR="00E54C48">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CZY ZASTĘPCZEJ ZA 2014</w:t>
                      </w:r>
                      <w:r w:rsidR="00EF3EBF" w:rsidRPr="00EF3EBF">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R.</w:t>
                      </w:r>
                      <w:r w:rsidR="00EF3EBF">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w10:wrap type="square"/>
              </v:shape>
            </w:pict>
          </mc:Fallback>
        </mc:AlternateContent>
      </w: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013B8D">
      <w:pPr>
        <w:pStyle w:val="Tekstpodstawowywcity2"/>
        <w:ind w:left="0" w:firstLine="0"/>
        <w:jc w:val="center"/>
        <w:rPr>
          <w:rFonts w:ascii="Times New Roman" w:hAnsi="Times New Roman"/>
          <w:i/>
          <w:color w:val="000080"/>
          <w:sz w:val="32"/>
        </w:rPr>
      </w:pPr>
      <w:r>
        <w:rPr>
          <w:rFonts w:ascii="Times New Roman" w:hAnsi="Times New Roman"/>
          <w:i/>
          <w:color w:val="000080"/>
          <w:sz w:val="32"/>
        </w:rPr>
        <w:t xml:space="preserve">Częstochowa, </w:t>
      </w:r>
      <w:r w:rsidR="006B64D7">
        <w:rPr>
          <w:rFonts w:ascii="Times New Roman" w:hAnsi="Times New Roman"/>
          <w:i/>
          <w:color w:val="000080"/>
          <w:sz w:val="32"/>
        </w:rPr>
        <w:t>marzec</w:t>
      </w:r>
      <w:r>
        <w:rPr>
          <w:rFonts w:ascii="Times New Roman" w:hAnsi="Times New Roman"/>
          <w:i/>
          <w:color w:val="000080"/>
          <w:sz w:val="32"/>
        </w:rPr>
        <w:t xml:space="preserve"> 201</w:t>
      </w:r>
      <w:r w:rsidR="00E54C48">
        <w:rPr>
          <w:rFonts w:ascii="Times New Roman" w:hAnsi="Times New Roman"/>
          <w:i/>
          <w:color w:val="000080"/>
          <w:sz w:val="32"/>
        </w:rPr>
        <w:t>5</w:t>
      </w:r>
      <w:r w:rsidR="00784665">
        <w:rPr>
          <w:rFonts w:ascii="Times New Roman" w:hAnsi="Times New Roman"/>
          <w:i/>
          <w:color w:val="000080"/>
          <w:sz w:val="32"/>
        </w:rPr>
        <w:t xml:space="preserve"> r.</w:t>
      </w:r>
    </w:p>
    <w:p w:rsidR="00AE29CC" w:rsidRDefault="00AE29CC" w:rsidP="00AE29CC">
      <w:pPr>
        <w:tabs>
          <w:tab w:val="left" w:pos="1555"/>
        </w:tabs>
      </w:pPr>
      <w:r>
        <w:tab/>
      </w:r>
    </w:p>
    <w:p w:rsidR="00B551D0" w:rsidRDefault="00B551D0" w:rsidP="00AE29CC">
      <w:pPr>
        <w:tabs>
          <w:tab w:val="left" w:pos="1555"/>
        </w:tabs>
      </w:pPr>
    </w:p>
    <w:p w:rsidR="00537C9C" w:rsidRPr="00537C9C" w:rsidRDefault="00537C9C" w:rsidP="00EB3E0D">
      <w:pPr>
        <w:ind w:left="360"/>
        <w:jc w:val="both"/>
        <w:rPr>
          <w:rFonts w:ascii="Arial" w:hAnsi="Arial"/>
          <w:i/>
          <w:sz w:val="20"/>
          <w:szCs w:val="20"/>
        </w:rPr>
      </w:pPr>
    </w:p>
    <w:p w:rsidR="00EF3EBF" w:rsidRDefault="00EF3EBF" w:rsidP="00204BCD">
      <w:pPr>
        <w:shd w:val="clear" w:color="auto" w:fill="FFFFFF"/>
        <w:spacing w:after="150" w:line="300" w:lineRule="atLeast"/>
        <w:jc w:val="both"/>
        <w:rPr>
          <w:rFonts w:ascii="Calibri" w:eastAsia="Calibri" w:hAnsi="Calibri" w:cs="Arial"/>
          <w:b/>
          <w:color w:val="000000"/>
          <w:lang w:eastAsia="en-US"/>
        </w:rPr>
      </w:pPr>
    </w:p>
    <w:p w:rsidR="00EF3EBF" w:rsidRDefault="00EF3EBF" w:rsidP="00204BCD">
      <w:pPr>
        <w:shd w:val="clear" w:color="auto" w:fill="FFFFFF"/>
        <w:spacing w:after="150" w:line="300" w:lineRule="atLeast"/>
        <w:jc w:val="both"/>
        <w:rPr>
          <w:rFonts w:ascii="Calibri" w:eastAsia="Calibri" w:hAnsi="Calibri" w:cs="Arial"/>
          <w:b/>
          <w:color w:val="000000"/>
          <w:lang w:eastAsia="en-US"/>
        </w:rPr>
      </w:pPr>
    </w:p>
    <w:p w:rsidR="00783144" w:rsidRPr="00783144" w:rsidRDefault="00783144" w:rsidP="00783144">
      <w:pPr>
        <w:ind w:firstLine="708"/>
        <w:jc w:val="both"/>
        <w:rPr>
          <w:rFonts w:asciiTheme="minorHAnsi" w:hAnsiTheme="minorHAnsi"/>
          <w:i/>
          <w:sz w:val="22"/>
          <w:szCs w:val="22"/>
        </w:rPr>
      </w:pPr>
      <w:r w:rsidRPr="00783144">
        <w:rPr>
          <w:rFonts w:asciiTheme="minorHAnsi" w:hAnsiTheme="minorHAnsi"/>
          <w:i/>
          <w:sz w:val="22"/>
          <w:szCs w:val="22"/>
        </w:rPr>
        <w:lastRenderedPageBreak/>
        <w:t xml:space="preserve">Zgodnie z art. 76 ust. 1 i ust. 2 ustawy z dnia 09 czerwca 2011 r. o wspieraniu rodziny i systemie pieczy zastępczej organizatorem rodzinnej pieczy zastępczej jest wyznaczona przez starostę jednostka organizacyjna powiatu lub podmiot któremu starosta zlecił realizację tego zadania. W przypadku gdy wyznaczoną jednostką organizacyjną jest powiatowe centrum pomocy rodzinie, w centrum tym tworzy się zespół do spraw pieczy zastępczej.  </w:t>
      </w:r>
    </w:p>
    <w:p w:rsidR="00783144" w:rsidRPr="00783144" w:rsidRDefault="00783144" w:rsidP="00783144">
      <w:pPr>
        <w:ind w:firstLine="708"/>
        <w:jc w:val="both"/>
        <w:rPr>
          <w:rFonts w:asciiTheme="minorHAnsi" w:hAnsiTheme="minorHAnsi" w:cs="Calibri"/>
          <w:i/>
          <w:sz w:val="22"/>
          <w:szCs w:val="22"/>
        </w:rPr>
      </w:pPr>
      <w:r w:rsidRPr="00783144">
        <w:rPr>
          <w:rFonts w:asciiTheme="minorHAnsi" w:hAnsiTheme="minorHAnsi" w:cs="Calibri"/>
          <w:i/>
          <w:sz w:val="22"/>
          <w:szCs w:val="22"/>
        </w:rPr>
        <w:t xml:space="preserve">Zgodnie z Zarządzeniem  Starosty Częstochowskiego Nr 31/2011 z dnia 06.10.2011 r. zadania Organizatora Rodzinnej Pieczy Zastępczej realizuje Powiatowe Centrum Pomocy Rodzinie w Częstochowie. </w:t>
      </w:r>
    </w:p>
    <w:p w:rsidR="00783144" w:rsidRPr="00783144" w:rsidRDefault="00783144" w:rsidP="00783144">
      <w:pPr>
        <w:ind w:firstLine="708"/>
        <w:jc w:val="both"/>
        <w:rPr>
          <w:rFonts w:asciiTheme="minorHAnsi" w:hAnsiTheme="minorHAnsi" w:cs="Calibri"/>
          <w:i/>
          <w:sz w:val="22"/>
          <w:szCs w:val="22"/>
        </w:rPr>
      </w:pPr>
      <w:r w:rsidRPr="00783144">
        <w:rPr>
          <w:rFonts w:asciiTheme="minorHAnsi" w:hAnsiTheme="minorHAnsi" w:cs="Calibri"/>
          <w:i/>
          <w:sz w:val="22"/>
          <w:szCs w:val="22"/>
        </w:rPr>
        <w:t>W strukturach PCPR funkcjonuje Zespół ds. Pieczy Zastępczej, w 11 osobowym  składzie:</w:t>
      </w:r>
    </w:p>
    <w:p w:rsidR="00783144" w:rsidRPr="00783144" w:rsidRDefault="00783144" w:rsidP="00783144">
      <w:pPr>
        <w:pStyle w:val="Akapitzlist"/>
        <w:numPr>
          <w:ilvl w:val="0"/>
          <w:numId w:val="27"/>
        </w:numPr>
        <w:tabs>
          <w:tab w:val="left" w:pos="567"/>
        </w:tabs>
        <w:contextualSpacing/>
        <w:jc w:val="both"/>
        <w:rPr>
          <w:rFonts w:asciiTheme="minorHAnsi" w:eastAsia="Calibri" w:hAnsiTheme="minorHAnsi" w:cs="Calibri"/>
          <w:b/>
          <w:i/>
          <w:sz w:val="22"/>
          <w:szCs w:val="22"/>
        </w:rPr>
      </w:pPr>
      <w:r w:rsidRPr="00783144">
        <w:rPr>
          <w:rFonts w:asciiTheme="minorHAnsi" w:eastAsia="Calibri" w:hAnsiTheme="minorHAnsi" w:cs="Calibri"/>
          <w:i/>
          <w:sz w:val="22"/>
          <w:szCs w:val="22"/>
        </w:rPr>
        <w:t>Kierownik Z ds. PZ – jednocześnie dyżuruje w Punkcie Interwencji Kryzysowej.</w:t>
      </w:r>
    </w:p>
    <w:p w:rsidR="00783144" w:rsidRPr="00783144" w:rsidRDefault="00783144" w:rsidP="00783144">
      <w:pPr>
        <w:pStyle w:val="Akapitzlist"/>
        <w:numPr>
          <w:ilvl w:val="0"/>
          <w:numId w:val="27"/>
        </w:numPr>
        <w:tabs>
          <w:tab w:val="left" w:pos="567"/>
        </w:tabs>
        <w:contextualSpacing/>
        <w:jc w:val="both"/>
        <w:rPr>
          <w:rFonts w:asciiTheme="minorHAnsi" w:eastAsia="Calibri" w:hAnsiTheme="minorHAnsi" w:cs="Calibri"/>
          <w:b/>
          <w:i/>
          <w:sz w:val="22"/>
          <w:szCs w:val="22"/>
        </w:rPr>
      </w:pPr>
      <w:r w:rsidRPr="00783144">
        <w:rPr>
          <w:rFonts w:asciiTheme="minorHAnsi" w:eastAsia="Calibri" w:hAnsiTheme="minorHAnsi" w:cs="Calibri"/>
          <w:i/>
          <w:sz w:val="22"/>
          <w:szCs w:val="22"/>
        </w:rPr>
        <w:t xml:space="preserve">Dwóch psychologów – jeden jednocześnie pełni dyżury w Punkcie Interwencji Kryzysowej (14,5 godz. w miesiącu), w tym jeden od 08.10.2014 r. </w:t>
      </w:r>
    </w:p>
    <w:p w:rsidR="00783144" w:rsidRPr="00783144" w:rsidRDefault="00783144" w:rsidP="00783144">
      <w:pPr>
        <w:pStyle w:val="Akapitzlist"/>
        <w:numPr>
          <w:ilvl w:val="0"/>
          <w:numId w:val="27"/>
        </w:numPr>
        <w:tabs>
          <w:tab w:val="left" w:pos="567"/>
        </w:tabs>
        <w:contextualSpacing/>
        <w:jc w:val="both"/>
        <w:rPr>
          <w:rFonts w:asciiTheme="minorHAnsi" w:eastAsia="Calibri" w:hAnsiTheme="minorHAnsi" w:cs="Calibri"/>
          <w:b/>
          <w:i/>
          <w:sz w:val="22"/>
          <w:szCs w:val="22"/>
        </w:rPr>
      </w:pPr>
      <w:r w:rsidRPr="00783144">
        <w:rPr>
          <w:rFonts w:asciiTheme="minorHAnsi" w:eastAsia="Calibri" w:hAnsiTheme="minorHAnsi" w:cs="Calibri"/>
          <w:i/>
          <w:sz w:val="22"/>
          <w:szCs w:val="22"/>
        </w:rPr>
        <w:t>Trzech Koordynatorów Rodzinnej Pieczy Zastępczej, w tym jeden od 08.10.2014 r.</w:t>
      </w:r>
    </w:p>
    <w:p w:rsidR="00783144" w:rsidRPr="00783144" w:rsidRDefault="00783144" w:rsidP="00783144">
      <w:pPr>
        <w:pStyle w:val="Akapitzlist"/>
        <w:numPr>
          <w:ilvl w:val="0"/>
          <w:numId w:val="27"/>
        </w:numPr>
        <w:tabs>
          <w:tab w:val="left" w:pos="567"/>
        </w:tabs>
        <w:contextualSpacing/>
        <w:jc w:val="both"/>
        <w:rPr>
          <w:rFonts w:asciiTheme="minorHAnsi" w:eastAsia="Calibri" w:hAnsiTheme="minorHAnsi" w:cs="Calibri"/>
          <w:b/>
          <w:i/>
          <w:sz w:val="22"/>
          <w:szCs w:val="22"/>
        </w:rPr>
      </w:pPr>
      <w:r w:rsidRPr="00783144">
        <w:rPr>
          <w:rFonts w:asciiTheme="minorHAnsi" w:eastAsia="Calibri" w:hAnsiTheme="minorHAnsi" w:cs="Calibri"/>
          <w:i/>
          <w:sz w:val="22"/>
          <w:szCs w:val="22"/>
        </w:rPr>
        <w:t>Trzech pracowników socjalnych pracujących w terenie, w tym jeden od 21.10.2014 r.</w:t>
      </w:r>
    </w:p>
    <w:p w:rsidR="00783144" w:rsidRPr="00783144" w:rsidRDefault="00783144" w:rsidP="00783144">
      <w:pPr>
        <w:pStyle w:val="Akapitzlist"/>
        <w:numPr>
          <w:ilvl w:val="0"/>
          <w:numId w:val="27"/>
        </w:numPr>
        <w:tabs>
          <w:tab w:val="left" w:pos="567"/>
        </w:tabs>
        <w:contextualSpacing/>
        <w:jc w:val="both"/>
        <w:rPr>
          <w:rFonts w:asciiTheme="minorHAnsi" w:eastAsia="Calibri" w:hAnsiTheme="minorHAnsi" w:cs="Calibri"/>
          <w:b/>
          <w:i/>
          <w:sz w:val="22"/>
          <w:szCs w:val="22"/>
        </w:rPr>
      </w:pPr>
      <w:r w:rsidRPr="00783144">
        <w:rPr>
          <w:rFonts w:asciiTheme="minorHAnsi" w:eastAsia="Calibri" w:hAnsiTheme="minorHAnsi" w:cs="Calibri"/>
          <w:i/>
          <w:sz w:val="22"/>
          <w:szCs w:val="22"/>
        </w:rPr>
        <w:t xml:space="preserve">Dwóch pracowników socjalnych zajmujących się świadczeniami dla rodzin zastępczych </w:t>
      </w:r>
      <w:r>
        <w:rPr>
          <w:rFonts w:asciiTheme="minorHAnsi" w:eastAsia="Calibri" w:hAnsiTheme="minorHAnsi" w:cs="Calibri"/>
          <w:i/>
          <w:sz w:val="22"/>
          <w:szCs w:val="22"/>
        </w:rPr>
        <w:br/>
      </w:r>
      <w:r w:rsidRPr="00783144">
        <w:rPr>
          <w:rFonts w:asciiTheme="minorHAnsi" w:eastAsia="Calibri" w:hAnsiTheme="minorHAnsi" w:cs="Calibri"/>
          <w:i/>
          <w:sz w:val="22"/>
          <w:szCs w:val="22"/>
        </w:rPr>
        <w:t>i usamodzielnianych wychowanków pieczy zastępczej oraz ustalaniem opłaty rodziców biologicznych dzieci umieszczonych w pieczy zastępczej.</w:t>
      </w:r>
    </w:p>
    <w:p w:rsidR="00783144" w:rsidRPr="00783144" w:rsidRDefault="00783144" w:rsidP="00783144">
      <w:pPr>
        <w:jc w:val="both"/>
        <w:rPr>
          <w:rFonts w:asciiTheme="minorHAnsi" w:hAnsiTheme="minorHAnsi" w:cs="Calibri"/>
          <w:i/>
          <w:sz w:val="22"/>
          <w:szCs w:val="22"/>
        </w:rPr>
      </w:pPr>
    </w:p>
    <w:p w:rsidR="00783144" w:rsidRPr="00783144" w:rsidRDefault="00783144" w:rsidP="00783144">
      <w:pPr>
        <w:ind w:firstLine="708"/>
        <w:jc w:val="both"/>
        <w:rPr>
          <w:rFonts w:asciiTheme="minorHAnsi" w:hAnsiTheme="minorHAnsi"/>
          <w:i/>
          <w:sz w:val="22"/>
          <w:szCs w:val="22"/>
        </w:rPr>
      </w:pPr>
      <w:r w:rsidRPr="00783144">
        <w:rPr>
          <w:rFonts w:asciiTheme="minorHAnsi" w:hAnsiTheme="minorHAnsi"/>
          <w:i/>
          <w:sz w:val="22"/>
          <w:szCs w:val="22"/>
        </w:rPr>
        <w:t xml:space="preserve">W okresie od  stycznia do października 2014 r. w Z ds. PZ pracowało  łącznie 9 osób, w tym: </w:t>
      </w:r>
      <w:r>
        <w:rPr>
          <w:rFonts w:asciiTheme="minorHAnsi" w:hAnsiTheme="minorHAnsi"/>
          <w:i/>
          <w:sz w:val="22"/>
          <w:szCs w:val="22"/>
        </w:rPr>
        <w:br/>
      </w:r>
      <w:r w:rsidRPr="00783144">
        <w:rPr>
          <w:rFonts w:asciiTheme="minorHAnsi" w:hAnsiTheme="minorHAnsi"/>
          <w:i/>
          <w:sz w:val="22"/>
          <w:szCs w:val="22"/>
        </w:rPr>
        <w:t xml:space="preserve">4 pracowników socjalnych, 3 koordynatorów rodzinnej pieczy zastępczej, psycholog oraz kierownik (psycholog i kierownik realizowali także zadania w ramach prowadzonego Punktu Interwencji Kryzysowej). </w:t>
      </w:r>
    </w:p>
    <w:p w:rsidR="00783144" w:rsidRPr="00783144" w:rsidRDefault="00783144" w:rsidP="00783144">
      <w:pPr>
        <w:ind w:firstLine="708"/>
        <w:jc w:val="both"/>
        <w:rPr>
          <w:rFonts w:asciiTheme="minorHAnsi" w:hAnsiTheme="minorHAnsi"/>
          <w:i/>
          <w:sz w:val="22"/>
          <w:szCs w:val="22"/>
        </w:rPr>
      </w:pPr>
      <w:r w:rsidRPr="00783144">
        <w:rPr>
          <w:rFonts w:asciiTheme="minorHAnsi" w:hAnsiTheme="minorHAnsi"/>
          <w:i/>
          <w:sz w:val="22"/>
          <w:szCs w:val="22"/>
        </w:rPr>
        <w:t>Od października 2014 r. na skutek zmian organizacyjnych w PCPR, spowodowanych nowelizacją ustawy z dnia 09 czerwca 2011 r. o wspieraniu rodziny i systemie pieczy zastępczej nastąpiło zwiększenie zatrudnienia o 2 osoby. Nowelizacja zmniejszyła limit z 30 do 15 rodzin zastępczych pozostających pod opieką koordynatora pieczy zastępczej.</w:t>
      </w:r>
    </w:p>
    <w:p w:rsidR="00783144" w:rsidRPr="000B29B0" w:rsidRDefault="00783144" w:rsidP="00783144">
      <w:pPr>
        <w:ind w:firstLine="708"/>
        <w:jc w:val="both"/>
        <w:rPr>
          <w:rFonts w:asciiTheme="minorHAnsi" w:hAnsiTheme="minorHAnsi"/>
          <w:sz w:val="22"/>
          <w:szCs w:val="22"/>
        </w:rPr>
      </w:pPr>
      <w:r w:rsidRPr="000B29B0">
        <w:rPr>
          <w:rFonts w:asciiTheme="minorHAnsi" w:hAnsiTheme="minorHAnsi"/>
          <w:sz w:val="22"/>
          <w:szCs w:val="22"/>
        </w:rPr>
        <w:t xml:space="preserve">W 2014 r. pod opieką pracowników Z ds. PZ znajdowało się łącznie 127 rodzin zastępczych w których umieszczonych było 167 </w:t>
      </w:r>
      <w:r w:rsidRPr="000B29B0">
        <w:rPr>
          <w:rFonts w:asciiTheme="minorHAnsi" w:hAnsiTheme="minorHAnsi"/>
          <w:color w:val="FF0000"/>
          <w:sz w:val="22"/>
          <w:szCs w:val="22"/>
        </w:rPr>
        <w:t xml:space="preserve"> </w:t>
      </w:r>
      <w:r w:rsidRPr="000B29B0">
        <w:rPr>
          <w:rFonts w:asciiTheme="minorHAnsi" w:hAnsiTheme="minorHAnsi"/>
          <w:sz w:val="22"/>
          <w:szCs w:val="22"/>
        </w:rPr>
        <w:t>dzieci (w tym 2 dzieci do 3 r.ż oraz 7 rodzin, którym Sąd powierzył pieczę nad</w:t>
      </w:r>
      <w:r w:rsidRPr="000B29B0">
        <w:rPr>
          <w:rFonts w:asciiTheme="minorHAnsi" w:hAnsiTheme="minorHAnsi"/>
          <w:color w:val="FF0000"/>
          <w:sz w:val="22"/>
          <w:szCs w:val="22"/>
        </w:rPr>
        <w:t xml:space="preserve"> </w:t>
      </w:r>
      <w:r w:rsidRPr="000B29B0">
        <w:rPr>
          <w:rFonts w:asciiTheme="minorHAnsi" w:hAnsiTheme="minorHAnsi"/>
          <w:sz w:val="22"/>
          <w:szCs w:val="22"/>
        </w:rPr>
        <w:t>7 dzieci na czas toczącego się postępowania, z czego 3 rodziny zostały ustanowione docelowo rodzinami zastępczymi) oraz 92 pełnoletnich wychowanków, łącznie 386 osób.</w:t>
      </w:r>
    </w:p>
    <w:p w:rsidR="00783144" w:rsidRPr="00783144" w:rsidRDefault="00783144" w:rsidP="00783144">
      <w:pPr>
        <w:ind w:firstLine="708"/>
        <w:jc w:val="both"/>
        <w:rPr>
          <w:rFonts w:asciiTheme="minorHAnsi" w:hAnsiTheme="minorHAnsi"/>
          <w:i/>
          <w:sz w:val="22"/>
          <w:szCs w:val="22"/>
        </w:rPr>
      </w:pPr>
      <w:r w:rsidRPr="00783144">
        <w:rPr>
          <w:rFonts w:asciiTheme="minorHAnsi" w:hAnsiTheme="minorHAnsi"/>
          <w:i/>
          <w:sz w:val="22"/>
          <w:szCs w:val="22"/>
        </w:rPr>
        <w:t>Ogłoszony w 2014 r. program MPiPS umożliwił ubieganie się o częściowe  dofinansowanie wynagrodzeń koordynatorów rodzinnej pieczy zastępczej. Pozwoliło to na   częściowe sfinansowanie wynagrodzeń 3 osób na tych stanowiskach w kwocie 44 819,50 zł.</w:t>
      </w:r>
    </w:p>
    <w:p w:rsidR="000B29B0" w:rsidRDefault="000B29B0" w:rsidP="00783144">
      <w:pPr>
        <w:jc w:val="both"/>
        <w:rPr>
          <w:rFonts w:asciiTheme="minorHAnsi" w:hAnsiTheme="minorHAnsi"/>
          <w:sz w:val="22"/>
          <w:szCs w:val="22"/>
        </w:rPr>
      </w:pPr>
    </w:p>
    <w:p w:rsidR="00783144" w:rsidRPr="00783144" w:rsidRDefault="00783144" w:rsidP="00783144">
      <w:pPr>
        <w:jc w:val="both"/>
        <w:rPr>
          <w:rFonts w:asciiTheme="minorHAnsi" w:hAnsiTheme="minorHAnsi"/>
          <w:sz w:val="22"/>
          <w:szCs w:val="22"/>
        </w:rPr>
      </w:pPr>
      <w:r w:rsidRPr="00783144">
        <w:rPr>
          <w:rFonts w:asciiTheme="minorHAnsi" w:hAnsiTheme="minorHAnsi"/>
          <w:sz w:val="22"/>
          <w:szCs w:val="22"/>
        </w:rPr>
        <w:t>W ciągu 2014 roku:</w:t>
      </w:r>
    </w:p>
    <w:p w:rsidR="00783144" w:rsidRPr="00783144" w:rsidRDefault="00783144" w:rsidP="00783144">
      <w:pPr>
        <w:pStyle w:val="Akapitzlist"/>
        <w:numPr>
          <w:ilvl w:val="0"/>
          <w:numId w:val="31"/>
        </w:numPr>
        <w:spacing w:line="276" w:lineRule="auto"/>
        <w:contextualSpacing/>
        <w:jc w:val="both"/>
        <w:rPr>
          <w:rFonts w:asciiTheme="minorHAnsi" w:hAnsiTheme="minorHAnsi"/>
          <w:sz w:val="22"/>
          <w:szCs w:val="22"/>
        </w:rPr>
      </w:pPr>
      <w:r w:rsidRPr="00783144">
        <w:rPr>
          <w:rFonts w:asciiTheme="minorHAnsi" w:hAnsiTheme="minorHAnsi"/>
          <w:sz w:val="22"/>
          <w:szCs w:val="22"/>
        </w:rPr>
        <w:t>Przestały funkcjonować  24 rodziny zastępcze, w których przebywało 26 dzieci w tym:</w:t>
      </w:r>
    </w:p>
    <w:p w:rsidR="00783144" w:rsidRPr="00783144" w:rsidRDefault="00783144" w:rsidP="00783144">
      <w:pPr>
        <w:pStyle w:val="Akapitzlist"/>
        <w:jc w:val="both"/>
        <w:rPr>
          <w:rFonts w:asciiTheme="minorHAnsi" w:hAnsiTheme="minorHAnsi"/>
          <w:sz w:val="22"/>
          <w:szCs w:val="22"/>
        </w:rPr>
      </w:pPr>
      <w:r w:rsidRPr="00783144">
        <w:rPr>
          <w:rFonts w:asciiTheme="minorHAnsi" w:hAnsiTheme="minorHAnsi"/>
          <w:sz w:val="22"/>
          <w:szCs w:val="22"/>
        </w:rPr>
        <w:t xml:space="preserve">- sąd w drodze postanowienia rozwiązał 3 rodziny zastępcze dla 4 dzieci, które zostały umieszczone </w:t>
      </w:r>
      <w:r w:rsidR="00651DE7">
        <w:rPr>
          <w:rFonts w:asciiTheme="minorHAnsi" w:hAnsiTheme="minorHAnsi"/>
          <w:sz w:val="22"/>
          <w:szCs w:val="22"/>
        </w:rPr>
        <w:br/>
      </w:r>
      <w:r w:rsidRPr="00783144">
        <w:rPr>
          <w:rFonts w:asciiTheme="minorHAnsi" w:hAnsiTheme="minorHAnsi"/>
          <w:sz w:val="22"/>
          <w:szCs w:val="22"/>
        </w:rPr>
        <w:t>w placówkach opiekuńczo – wychowawczych,</w:t>
      </w:r>
    </w:p>
    <w:p w:rsidR="00783144" w:rsidRPr="00783144" w:rsidRDefault="00783144" w:rsidP="00783144">
      <w:pPr>
        <w:pStyle w:val="Akapitzlist"/>
        <w:jc w:val="both"/>
        <w:rPr>
          <w:rFonts w:asciiTheme="minorHAnsi" w:hAnsiTheme="minorHAnsi"/>
          <w:sz w:val="22"/>
          <w:szCs w:val="22"/>
        </w:rPr>
      </w:pPr>
      <w:r w:rsidRPr="00783144">
        <w:rPr>
          <w:rFonts w:asciiTheme="minorHAnsi" w:hAnsiTheme="minorHAnsi"/>
          <w:sz w:val="22"/>
          <w:szCs w:val="22"/>
        </w:rPr>
        <w:t xml:space="preserve">- 1 rodzina zastępcza przysposobiła 2 dzieci, </w:t>
      </w:r>
    </w:p>
    <w:p w:rsidR="00783144" w:rsidRPr="00783144" w:rsidRDefault="00783144" w:rsidP="00783144">
      <w:pPr>
        <w:pStyle w:val="Akapitzlist"/>
        <w:jc w:val="both"/>
        <w:rPr>
          <w:rFonts w:asciiTheme="minorHAnsi" w:hAnsiTheme="minorHAnsi"/>
          <w:sz w:val="22"/>
          <w:szCs w:val="22"/>
        </w:rPr>
      </w:pPr>
      <w:r w:rsidRPr="00783144">
        <w:rPr>
          <w:rFonts w:asciiTheme="minorHAnsi" w:hAnsiTheme="minorHAnsi"/>
          <w:sz w:val="22"/>
          <w:szCs w:val="22"/>
        </w:rPr>
        <w:t>- 1 rodzina wychowująca 1 dziecko powróciła na teren miasta Częstochowa,</w:t>
      </w:r>
    </w:p>
    <w:p w:rsidR="00783144" w:rsidRPr="00783144" w:rsidRDefault="00783144" w:rsidP="00783144">
      <w:pPr>
        <w:pStyle w:val="Akapitzlist"/>
        <w:jc w:val="both"/>
        <w:rPr>
          <w:rFonts w:asciiTheme="minorHAnsi" w:hAnsiTheme="minorHAnsi"/>
          <w:sz w:val="22"/>
          <w:szCs w:val="22"/>
        </w:rPr>
      </w:pPr>
      <w:r w:rsidRPr="00783144">
        <w:rPr>
          <w:rFonts w:asciiTheme="minorHAnsi" w:hAnsiTheme="minorHAnsi"/>
          <w:sz w:val="22"/>
          <w:szCs w:val="22"/>
        </w:rPr>
        <w:t xml:space="preserve">- 7 rodzin zastępczych zostało rozwiązanych postanowieniem sądu z uwagi na fakt powrotu dzieci do rodziny biologicznej ( 7 dzieci), </w:t>
      </w:r>
    </w:p>
    <w:p w:rsidR="00783144" w:rsidRPr="00783144" w:rsidRDefault="00783144" w:rsidP="00783144">
      <w:pPr>
        <w:pStyle w:val="Akapitzlist"/>
        <w:jc w:val="both"/>
        <w:rPr>
          <w:rFonts w:asciiTheme="minorHAnsi" w:hAnsiTheme="minorHAnsi"/>
          <w:sz w:val="22"/>
          <w:szCs w:val="22"/>
        </w:rPr>
      </w:pPr>
      <w:r w:rsidRPr="00783144">
        <w:rPr>
          <w:rFonts w:asciiTheme="minorHAnsi" w:hAnsiTheme="minorHAnsi"/>
          <w:sz w:val="22"/>
          <w:szCs w:val="22"/>
        </w:rPr>
        <w:t>- 3 rodziny zastępcze zostały rozwiązane postanowieniem sądu, a dzieci zostały umieszczone w innej rodzinie zastępczej ( 3 dzieci)</w:t>
      </w:r>
    </w:p>
    <w:p w:rsidR="00783144" w:rsidRPr="00783144" w:rsidRDefault="00783144" w:rsidP="00783144">
      <w:pPr>
        <w:pStyle w:val="Akapitzlist"/>
        <w:jc w:val="both"/>
        <w:rPr>
          <w:rFonts w:asciiTheme="minorHAnsi" w:hAnsiTheme="minorHAnsi"/>
          <w:sz w:val="22"/>
          <w:szCs w:val="22"/>
        </w:rPr>
      </w:pPr>
      <w:r w:rsidRPr="00783144">
        <w:rPr>
          <w:rFonts w:asciiTheme="minorHAnsi" w:hAnsiTheme="minorHAnsi"/>
          <w:sz w:val="22"/>
          <w:szCs w:val="22"/>
        </w:rPr>
        <w:t>- 2 rodziny zastępcze uległy rozwiązaniu w wyniku śmierci rodzica, dzieci zostały umieszczone w innej rodzinie zastępczej (2 dzieci),</w:t>
      </w:r>
    </w:p>
    <w:p w:rsidR="00783144" w:rsidRPr="00783144" w:rsidRDefault="00783144" w:rsidP="00783144">
      <w:pPr>
        <w:pStyle w:val="Akapitzlist"/>
        <w:jc w:val="both"/>
        <w:rPr>
          <w:rFonts w:asciiTheme="minorHAnsi" w:hAnsiTheme="minorHAnsi"/>
          <w:sz w:val="22"/>
          <w:szCs w:val="22"/>
        </w:rPr>
      </w:pPr>
      <w:r w:rsidRPr="00783144">
        <w:rPr>
          <w:rFonts w:asciiTheme="minorHAnsi" w:hAnsiTheme="minorHAnsi"/>
          <w:sz w:val="22"/>
          <w:szCs w:val="22"/>
        </w:rPr>
        <w:t>-7 rodzin zastępczych przestało funkcjonować z uwagi na usamodzielnienie się 7 wychowanków,</w:t>
      </w:r>
    </w:p>
    <w:p w:rsidR="00783144" w:rsidRPr="00783144" w:rsidRDefault="00783144" w:rsidP="00783144">
      <w:pPr>
        <w:pStyle w:val="Akapitzlist"/>
        <w:numPr>
          <w:ilvl w:val="0"/>
          <w:numId w:val="31"/>
        </w:numPr>
        <w:spacing w:line="276" w:lineRule="auto"/>
        <w:contextualSpacing/>
        <w:jc w:val="both"/>
        <w:rPr>
          <w:rFonts w:asciiTheme="minorHAnsi" w:hAnsiTheme="minorHAnsi"/>
          <w:sz w:val="22"/>
          <w:szCs w:val="22"/>
        </w:rPr>
      </w:pPr>
      <w:r w:rsidRPr="00783144">
        <w:rPr>
          <w:rFonts w:asciiTheme="minorHAnsi" w:hAnsiTheme="minorHAnsi"/>
          <w:sz w:val="22"/>
          <w:szCs w:val="22"/>
        </w:rPr>
        <w:t>W przypadku 2 rodzin zastępczych 2 dzieci powróciło pod opiekę rodziców biologicznych. Rodziny ta jednak funkcjonują ponieważ przebywają w nich jeszcze inne dzieci.</w:t>
      </w:r>
    </w:p>
    <w:p w:rsidR="00783144" w:rsidRPr="00783144" w:rsidRDefault="00783144" w:rsidP="00783144">
      <w:pPr>
        <w:pStyle w:val="Akapitzlist"/>
        <w:numPr>
          <w:ilvl w:val="0"/>
          <w:numId w:val="31"/>
        </w:numPr>
        <w:spacing w:line="276" w:lineRule="auto"/>
        <w:contextualSpacing/>
        <w:jc w:val="both"/>
        <w:rPr>
          <w:rFonts w:asciiTheme="minorHAnsi" w:hAnsiTheme="minorHAnsi"/>
          <w:sz w:val="22"/>
          <w:szCs w:val="22"/>
        </w:rPr>
      </w:pPr>
      <w:r w:rsidRPr="00783144">
        <w:rPr>
          <w:rFonts w:asciiTheme="minorHAnsi" w:hAnsiTheme="minorHAnsi"/>
          <w:sz w:val="22"/>
          <w:szCs w:val="22"/>
        </w:rPr>
        <w:t>1 wychowanek z rodziny zastępczej spokrewnionej usamodzielnił się, jednak rodzina zastępcza funkcjonuje ponieważ przebywa w niej jeszcze jedno dziecko.</w:t>
      </w:r>
    </w:p>
    <w:p w:rsidR="00783144" w:rsidRPr="00783144" w:rsidRDefault="00783144" w:rsidP="00783144">
      <w:pPr>
        <w:pStyle w:val="Akapitzlist"/>
        <w:numPr>
          <w:ilvl w:val="0"/>
          <w:numId w:val="31"/>
        </w:numPr>
        <w:spacing w:line="276" w:lineRule="auto"/>
        <w:contextualSpacing/>
        <w:jc w:val="both"/>
        <w:rPr>
          <w:rFonts w:asciiTheme="minorHAnsi" w:hAnsiTheme="minorHAnsi"/>
          <w:sz w:val="22"/>
          <w:szCs w:val="22"/>
        </w:rPr>
      </w:pPr>
      <w:r w:rsidRPr="00783144">
        <w:rPr>
          <w:rFonts w:asciiTheme="minorHAnsi" w:hAnsiTheme="minorHAnsi"/>
          <w:sz w:val="22"/>
          <w:szCs w:val="22"/>
        </w:rPr>
        <w:t>W przypadku 1 rodziny zastępczej niezawodowej dziecko będące pod jej opieką zostało umieszczone w trybie interwencyjnym w placówce opiekuńczo – wychowawczej na terenie powiatu częstochowskiego. Postanowienie Sądu o utworzeniu rodziny zastępczej nie zostało uchylone (nadal toczy się postępowanie wyjaśniające w w/w sprawie).</w:t>
      </w:r>
    </w:p>
    <w:p w:rsidR="00783144" w:rsidRPr="00783144" w:rsidRDefault="00783144" w:rsidP="00783144">
      <w:pPr>
        <w:jc w:val="both"/>
        <w:rPr>
          <w:rFonts w:asciiTheme="minorHAnsi" w:hAnsiTheme="minorHAnsi"/>
          <w:sz w:val="22"/>
          <w:szCs w:val="22"/>
        </w:rPr>
      </w:pPr>
      <w:r w:rsidRPr="00783144">
        <w:rPr>
          <w:rFonts w:asciiTheme="minorHAnsi" w:hAnsiTheme="minorHAnsi"/>
          <w:sz w:val="22"/>
          <w:szCs w:val="22"/>
        </w:rPr>
        <w:lastRenderedPageBreak/>
        <w:t>W 2014 r. sąd ustanowił 9 rodzin zastępczych dla 11 dzieci w tym:</w:t>
      </w:r>
    </w:p>
    <w:p w:rsidR="00783144" w:rsidRPr="00783144" w:rsidRDefault="00783144" w:rsidP="00783144">
      <w:pPr>
        <w:ind w:firstLine="708"/>
        <w:jc w:val="both"/>
        <w:rPr>
          <w:rFonts w:asciiTheme="minorHAnsi" w:hAnsiTheme="minorHAnsi"/>
          <w:sz w:val="22"/>
          <w:szCs w:val="22"/>
        </w:rPr>
      </w:pPr>
      <w:r w:rsidRPr="00783144">
        <w:rPr>
          <w:rFonts w:asciiTheme="minorHAnsi" w:hAnsiTheme="minorHAnsi"/>
          <w:sz w:val="22"/>
          <w:szCs w:val="22"/>
        </w:rPr>
        <w:t>- 6 rodzin zastępczych spokrewnionych dla 8 dzieci,</w:t>
      </w:r>
    </w:p>
    <w:p w:rsidR="00783144" w:rsidRPr="00783144" w:rsidRDefault="00783144" w:rsidP="00783144">
      <w:pPr>
        <w:ind w:firstLine="708"/>
        <w:jc w:val="both"/>
        <w:rPr>
          <w:rFonts w:asciiTheme="minorHAnsi" w:hAnsiTheme="minorHAnsi"/>
          <w:sz w:val="22"/>
          <w:szCs w:val="22"/>
        </w:rPr>
      </w:pPr>
      <w:r w:rsidRPr="00783144">
        <w:rPr>
          <w:rFonts w:asciiTheme="minorHAnsi" w:hAnsiTheme="minorHAnsi"/>
          <w:sz w:val="22"/>
          <w:szCs w:val="22"/>
        </w:rPr>
        <w:t>- 3 rodziny zastępcze niezawodowe dla 3 dzieci,</w:t>
      </w:r>
    </w:p>
    <w:p w:rsidR="00783144" w:rsidRPr="00783144" w:rsidRDefault="00783144" w:rsidP="00783144">
      <w:pPr>
        <w:jc w:val="both"/>
        <w:rPr>
          <w:rFonts w:asciiTheme="minorHAnsi" w:hAnsiTheme="minorHAnsi"/>
          <w:sz w:val="22"/>
          <w:szCs w:val="22"/>
        </w:rPr>
      </w:pPr>
      <w:r w:rsidRPr="00783144">
        <w:rPr>
          <w:rFonts w:asciiTheme="minorHAnsi" w:hAnsiTheme="minorHAnsi"/>
          <w:sz w:val="22"/>
          <w:szCs w:val="22"/>
        </w:rPr>
        <w:t xml:space="preserve">Funkcjonowało także 7 rodzin, którym Sąd powierzył pieczę nad 7 dzieci na czas trwania postępowania </w:t>
      </w:r>
      <w:r>
        <w:rPr>
          <w:rFonts w:asciiTheme="minorHAnsi" w:hAnsiTheme="minorHAnsi"/>
          <w:sz w:val="22"/>
          <w:szCs w:val="22"/>
        </w:rPr>
        <w:br/>
      </w:r>
      <w:r w:rsidRPr="00783144">
        <w:rPr>
          <w:rFonts w:asciiTheme="minorHAnsi" w:hAnsiTheme="minorHAnsi"/>
          <w:sz w:val="22"/>
          <w:szCs w:val="22"/>
        </w:rPr>
        <w:t>(w trakcie roku 3 rodziny zostały ustanowione rodziną zastępczą i ujęte powyżej) w tym:</w:t>
      </w:r>
    </w:p>
    <w:p w:rsidR="00783144" w:rsidRPr="00783144" w:rsidRDefault="00783144" w:rsidP="00783144">
      <w:pPr>
        <w:ind w:firstLine="708"/>
        <w:jc w:val="both"/>
        <w:rPr>
          <w:rFonts w:asciiTheme="minorHAnsi" w:hAnsiTheme="minorHAnsi"/>
          <w:sz w:val="22"/>
          <w:szCs w:val="22"/>
        </w:rPr>
      </w:pPr>
      <w:r w:rsidRPr="00783144">
        <w:rPr>
          <w:rFonts w:asciiTheme="minorHAnsi" w:hAnsiTheme="minorHAnsi"/>
          <w:sz w:val="22"/>
          <w:szCs w:val="22"/>
        </w:rPr>
        <w:t xml:space="preserve">-3 rodzinom niezawodowym powierzył pieczę nad 3 dzieci na czas trwania postępowania </w:t>
      </w:r>
      <w:r>
        <w:rPr>
          <w:rFonts w:asciiTheme="minorHAnsi" w:hAnsiTheme="minorHAnsi"/>
          <w:sz w:val="22"/>
          <w:szCs w:val="22"/>
        </w:rPr>
        <w:br/>
      </w:r>
      <w:r w:rsidRPr="00783144">
        <w:rPr>
          <w:rFonts w:asciiTheme="minorHAnsi" w:hAnsiTheme="minorHAnsi"/>
          <w:sz w:val="22"/>
          <w:szCs w:val="22"/>
        </w:rPr>
        <w:t>o ustanowienie ich rodziną zastępczą niezawodową (postępowania sądowe nadal w toku),</w:t>
      </w:r>
    </w:p>
    <w:p w:rsidR="00783144" w:rsidRPr="00783144" w:rsidRDefault="00783144" w:rsidP="00783144">
      <w:pPr>
        <w:ind w:firstLine="708"/>
        <w:jc w:val="both"/>
        <w:rPr>
          <w:rFonts w:asciiTheme="minorHAnsi" w:hAnsiTheme="minorHAnsi"/>
          <w:sz w:val="22"/>
          <w:szCs w:val="22"/>
        </w:rPr>
      </w:pPr>
      <w:r w:rsidRPr="00783144">
        <w:rPr>
          <w:rFonts w:asciiTheme="minorHAnsi" w:hAnsiTheme="minorHAnsi"/>
          <w:sz w:val="22"/>
          <w:szCs w:val="22"/>
        </w:rPr>
        <w:t>- 1 rodzina spokrewniona otrzymała powierzenie pieczy nad 1 dzieckiem, w wyniku postanowienia sądu dziecko trafiło do placówki opiekuńczo – wychowawczej.</w:t>
      </w:r>
    </w:p>
    <w:p w:rsidR="00783144" w:rsidRPr="00783144" w:rsidRDefault="00783144" w:rsidP="00783144">
      <w:pPr>
        <w:ind w:firstLine="708"/>
        <w:jc w:val="both"/>
        <w:rPr>
          <w:rFonts w:asciiTheme="minorHAnsi" w:hAnsiTheme="minorHAnsi"/>
          <w:sz w:val="22"/>
          <w:szCs w:val="22"/>
        </w:rPr>
      </w:pPr>
      <w:r w:rsidRPr="00783144">
        <w:rPr>
          <w:rFonts w:asciiTheme="minorHAnsi" w:hAnsiTheme="minorHAnsi"/>
          <w:sz w:val="22"/>
          <w:szCs w:val="22"/>
        </w:rPr>
        <w:t xml:space="preserve">Ponadto 2 rodziny zastępcze przeprowadziły się na teren Powiatu Częstochowskiego ( w tym: </w:t>
      </w:r>
      <w:r w:rsidR="00651DE7">
        <w:rPr>
          <w:rFonts w:asciiTheme="minorHAnsi" w:hAnsiTheme="minorHAnsi"/>
          <w:sz w:val="22"/>
          <w:szCs w:val="22"/>
        </w:rPr>
        <w:br/>
      </w:r>
      <w:r w:rsidRPr="00783144">
        <w:rPr>
          <w:rFonts w:asciiTheme="minorHAnsi" w:hAnsiTheme="minorHAnsi"/>
          <w:sz w:val="22"/>
          <w:szCs w:val="22"/>
        </w:rPr>
        <w:t xml:space="preserve">1 z terenu powiatu radomszczańskiego i  1 z terenu miasta Częstochowy, jednak po miesiącu zmieniła plany </w:t>
      </w:r>
      <w:r>
        <w:rPr>
          <w:rFonts w:asciiTheme="minorHAnsi" w:hAnsiTheme="minorHAnsi"/>
          <w:sz w:val="22"/>
          <w:szCs w:val="22"/>
        </w:rPr>
        <w:br/>
      </w:r>
      <w:r w:rsidRPr="00783144">
        <w:rPr>
          <w:rFonts w:asciiTheme="minorHAnsi" w:hAnsiTheme="minorHAnsi"/>
          <w:sz w:val="22"/>
          <w:szCs w:val="22"/>
        </w:rPr>
        <w:t>i powróciła do Częstochowy).</w:t>
      </w:r>
    </w:p>
    <w:p w:rsidR="00783144" w:rsidRPr="00783144" w:rsidRDefault="00783144" w:rsidP="00783144">
      <w:pPr>
        <w:ind w:firstLine="708"/>
        <w:jc w:val="both"/>
        <w:rPr>
          <w:rFonts w:asciiTheme="minorHAnsi" w:hAnsiTheme="minorHAnsi"/>
          <w:sz w:val="22"/>
          <w:szCs w:val="22"/>
        </w:rPr>
      </w:pPr>
      <w:r w:rsidRPr="00783144">
        <w:rPr>
          <w:rFonts w:asciiTheme="minorHAnsi" w:hAnsiTheme="minorHAnsi"/>
          <w:sz w:val="22"/>
          <w:szCs w:val="22"/>
        </w:rPr>
        <w:t xml:space="preserve">Z 18 pełnoletnich wychowanków rodzin zastępczych, którzy w 2014 roku ukończyli </w:t>
      </w:r>
      <w:r w:rsidRPr="00783144">
        <w:rPr>
          <w:rFonts w:asciiTheme="minorHAnsi" w:hAnsiTheme="minorHAnsi"/>
          <w:sz w:val="22"/>
          <w:szCs w:val="22"/>
        </w:rPr>
        <w:br/>
        <w:t xml:space="preserve">18 lat, 3 podjęło decyzję o usamodzielnieniu, natomiast 15 pozostało w rodzinach zastępczych.  </w:t>
      </w:r>
    </w:p>
    <w:p w:rsidR="00783144" w:rsidRPr="00783144" w:rsidRDefault="00783144" w:rsidP="00783144">
      <w:pPr>
        <w:ind w:firstLine="708"/>
        <w:jc w:val="both"/>
        <w:rPr>
          <w:rFonts w:asciiTheme="minorHAnsi" w:hAnsiTheme="minorHAnsi"/>
          <w:sz w:val="22"/>
          <w:szCs w:val="22"/>
        </w:rPr>
      </w:pPr>
    </w:p>
    <w:p w:rsidR="00783144" w:rsidRPr="00783144" w:rsidRDefault="00783144" w:rsidP="00783144">
      <w:pPr>
        <w:pStyle w:val="Akapitzlist"/>
        <w:numPr>
          <w:ilvl w:val="0"/>
          <w:numId w:val="30"/>
        </w:numPr>
        <w:spacing w:line="276" w:lineRule="auto"/>
        <w:ind w:left="284" w:hanging="284"/>
        <w:contextualSpacing/>
        <w:jc w:val="both"/>
        <w:rPr>
          <w:rFonts w:asciiTheme="minorHAnsi" w:hAnsiTheme="minorHAnsi"/>
          <w:b/>
          <w:sz w:val="22"/>
          <w:szCs w:val="22"/>
        </w:rPr>
      </w:pPr>
      <w:r w:rsidRPr="00783144">
        <w:rPr>
          <w:rFonts w:asciiTheme="minorHAnsi" w:hAnsiTheme="minorHAnsi"/>
          <w:b/>
          <w:sz w:val="22"/>
          <w:szCs w:val="22"/>
        </w:rPr>
        <w:t>Zgodnie z art. 76 ust. 4 ustawy z dnia 09 czerwca 2011 r. o wspieraniu rodziny</w:t>
      </w:r>
      <w:r w:rsidRPr="00783144">
        <w:rPr>
          <w:rFonts w:asciiTheme="minorHAnsi" w:hAnsiTheme="minorHAnsi"/>
          <w:b/>
          <w:sz w:val="22"/>
          <w:szCs w:val="22"/>
        </w:rPr>
        <w:br/>
        <w:t>i systemie pieczy zastępczej  do zadań organizatora rodzinnej pieczy zastępczej należy w szczególności:</w:t>
      </w:r>
    </w:p>
    <w:p w:rsidR="00783144" w:rsidRPr="00783144" w:rsidRDefault="00783144" w:rsidP="00783144">
      <w:pPr>
        <w:jc w:val="both"/>
        <w:rPr>
          <w:rFonts w:asciiTheme="minorHAnsi" w:hAnsiTheme="minorHAnsi"/>
          <w:b/>
          <w:sz w:val="22"/>
          <w:szCs w:val="22"/>
        </w:rPr>
      </w:pPr>
    </w:p>
    <w:p w:rsidR="00783144" w:rsidRPr="00783144" w:rsidRDefault="00783144" w:rsidP="00783144">
      <w:pPr>
        <w:pStyle w:val="Akapitzlist"/>
        <w:numPr>
          <w:ilvl w:val="0"/>
          <w:numId w:val="25"/>
        </w:numPr>
        <w:spacing w:line="276" w:lineRule="auto"/>
        <w:ind w:left="284" w:hanging="284"/>
        <w:contextualSpacing/>
        <w:jc w:val="both"/>
        <w:rPr>
          <w:rFonts w:asciiTheme="minorHAnsi" w:hAnsiTheme="minorHAnsi"/>
          <w:b/>
          <w:i/>
          <w:sz w:val="22"/>
          <w:szCs w:val="22"/>
        </w:rPr>
      </w:pPr>
      <w:r w:rsidRPr="00783144">
        <w:rPr>
          <w:rFonts w:asciiTheme="minorHAnsi" w:hAnsiTheme="minorHAnsi"/>
          <w:b/>
          <w:i/>
          <w:sz w:val="22"/>
          <w:szCs w:val="22"/>
        </w:rPr>
        <w:t>Prowadzenie naboru na kandydatów do pełnienia funkcji rodziny zastępczej zawodowej, rodziny zastępczej niezawodowej lub prowadzenia rodzinnego domu dziecka.</w:t>
      </w:r>
    </w:p>
    <w:p w:rsidR="00783144" w:rsidRPr="00783144" w:rsidRDefault="00783144" w:rsidP="00783144">
      <w:pPr>
        <w:ind w:firstLine="851"/>
        <w:jc w:val="both"/>
        <w:rPr>
          <w:rFonts w:asciiTheme="minorHAnsi" w:hAnsiTheme="minorHAnsi"/>
          <w:sz w:val="22"/>
          <w:szCs w:val="22"/>
        </w:rPr>
      </w:pPr>
      <w:r w:rsidRPr="00783144">
        <w:rPr>
          <w:rFonts w:asciiTheme="minorHAnsi" w:hAnsiTheme="minorHAnsi"/>
          <w:sz w:val="22"/>
          <w:szCs w:val="22"/>
        </w:rPr>
        <w:t>Ogłoszenie o naborze na szkolenie dla kandydatów do pełnienia funkcji rodziny zastępczej niezawodowej jest zamieszczone na stronie internetowej PCPR. W trakcie roku na bieżąco udzielano zainteresowanym osobom informacji na temat procedury ustanawiania rodzin zastępczych.</w:t>
      </w:r>
    </w:p>
    <w:p w:rsidR="00783144" w:rsidRPr="00783144" w:rsidRDefault="00783144" w:rsidP="00783144">
      <w:pPr>
        <w:ind w:firstLine="851"/>
        <w:jc w:val="both"/>
        <w:rPr>
          <w:rFonts w:asciiTheme="minorHAnsi" w:hAnsiTheme="minorHAnsi"/>
          <w:sz w:val="22"/>
          <w:szCs w:val="22"/>
        </w:rPr>
      </w:pPr>
    </w:p>
    <w:p w:rsidR="00783144" w:rsidRPr="00783144" w:rsidRDefault="00783144" w:rsidP="00783144">
      <w:pPr>
        <w:pStyle w:val="Akapitzlist"/>
        <w:numPr>
          <w:ilvl w:val="0"/>
          <w:numId w:val="25"/>
        </w:numPr>
        <w:spacing w:line="276" w:lineRule="auto"/>
        <w:ind w:left="284" w:hanging="284"/>
        <w:contextualSpacing/>
        <w:jc w:val="both"/>
        <w:rPr>
          <w:rFonts w:asciiTheme="minorHAnsi" w:hAnsiTheme="minorHAnsi"/>
          <w:b/>
          <w:i/>
          <w:sz w:val="22"/>
          <w:szCs w:val="22"/>
        </w:rPr>
      </w:pPr>
      <w:r w:rsidRPr="00783144">
        <w:rPr>
          <w:rFonts w:asciiTheme="minorHAnsi" w:hAnsiTheme="minorHAnsi"/>
          <w:b/>
          <w:i/>
          <w:sz w:val="22"/>
          <w:szCs w:val="22"/>
        </w:rPr>
        <w:t>Kwalifikowanie osób kandydujących do pełnienia funkcji rodziny zastępczej lub prowadzenia rodzinnego domu dziecka oraz wydawanie zaświadczeń kwalifikacyjnych zawierających potwierdzenie ukończenia szkolenia, opinii o spełnianiu warunków i ocenę predyspozycji do sprawowania pieczy zastępczej.</w:t>
      </w:r>
    </w:p>
    <w:p w:rsidR="00783144" w:rsidRPr="00783144" w:rsidRDefault="00783144" w:rsidP="00783144">
      <w:pPr>
        <w:pStyle w:val="Nagwek"/>
        <w:tabs>
          <w:tab w:val="left" w:pos="708"/>
        </w:tabs>
        <w:jc w:val="both"/>
        <w:rPr>
          <w:rFonts w:asciiTheme="minorHAnsi" w:hAnsiTheme="minorHAnsi"/>
          <w:sz w:val="22"/>
          <w:szCs w:val="22"/>
        </w:rPr>
      </w:pPr>
      <w:r w:rsidRPr="00783144">
        <w:rPr>
          <w:rFonts w:asciiTheme="minorHAnsi" w:hAnsiTheme="minorHAnsi"/>
          <w:sz w:val="22"/>
          <w:szCs w:val="22"/>
        </w:rPr>
        <w:tab/>
        <w:t>Na szkolenie zgłosiło się 17 rodzin kandydujących na rodzinę zastępczą niezawodową. Na szkolenie zostało zakwalifikowanych 9 rodzin, z których jedna rodzina zrezygnowała z udziału w szkoleniu z uwagi na zobowiązania zawodowe, zadeklarowała odbycie szkolenia w terminie późniejszym. 3 rodziny złożyły rezygnacje z dalszej procedury kwalifikacyjnej, 1 rodzina nie została zakwalifikowana do udziału w szkoleniu. 4 rodziny zgłosiły się w ostatnim kwartale 2014 r. i czekają na zakwalifikowanie do udziału w szkoleniu dla kandydatów do pełnienia funkcji niezawodowej rodziny zastępczej.</w:t>
      </w:r>
    </w:p>
    <w:p w:rsidR="00783144" w:rsidRPr="00783144" w:rsidRDefault="00783144" w:rsidP="00783144">
      <w:pPr>
        <w:pStyle w:val="Nagwek"/>
        <w:tabs>
          <w:tab w:val="left" w:pos="708"/>
        </w:tabs>
        <w:jc w:val="both"/>
        <w:rPr>
          <w:rFonts w:asciiTheme="minorHAnsi" w:hAnsiTheme="minorHAnsi" w:cs="Calibri"/>
          <w:sz w:val="22"/>
          <w:szCs w:val="22"/>
        </w:rPr>
      </w:pPr>
      <w:r w:rsidRPr="00783144">
        <w:rPr>
          <w:rFonts w:asciiTheme="minorHAnsi" w:hAnsiTheme="minorHAnsi"/>
          <w:sz w:val="22"/>
          <w:szCs w:val="22"/>
        </w:rPr>
        <w:t>Przeprowadzono łącznie 40</w:t>
      </w:r>
      <w:r w:rsidRPr="00783144">
        <w:rPr>
          <w:rFonts w:asciiTheme="minorHAnsi" w:hAnsiTheme="minorHAnsi"/>
          <w:color w:val="FF0000"/>
          <w:sz w:val="22"/>
          <w:szCs w:val="22"/>
        </w:rPr>
        <w:t xml:space="preserve"> </w:t>
      </w:r>
      <w:r w:rsidRPr="00783144">
        <w:rPr>
          <w:rFonts w:asciiTheme="minorHAnsi" w:hAnsiTheme="minorHAnsi"/>
          <w:sz w:val="22"/>
          <w:szCs w:val="22"/>
        </w:rPr>
        <w:t xml:space="preserve">wizyt w miejscu zamieszkania ww. rodzin, w tym 12 wizyt z psychologiem w celu obserwacji relacji panujących w rodzinie i obserwacji zachowań kandydatów w sprzyjającej atmosferze domu rodzinnego. Podczas wstępnej rozmowy z kandydatami oraz w trakcie wywiadu środowiskowego przeprowadzanego w miejscu zamieszkania rodziny, dokonywano analizy sytuacji osobistej, rodzinnej </w:t>
      </w:r>
      <w:r>
        <w:rPr>
          <w:rFonts w:asciiTheme="minorHAnsi" w:hAnsiTheme="minorHAnsi"/>
          <w:sz w:val="22"/>
          <w:szCs w:val="22"/>
        </w:rPr>
        <w:br/>
      </w:r>
      <w:r w:rsidRPr="00783144">
        <w:rPr>
          <w:rFonts w:asciiTheme="minorHAnsi" w:hAnsiTheme="minorHAnsi"/>
          <w:sz w:val="22"/>
          <w:szCs w:val="22"/>
        </w:rPr>
        <w:t>i majątkowej kandydatów. Stosowanym narzędziem jest formularz Karta Sytuacji Kandydatów na Rodzinę Zastępczą. Następnie zebrano od OPS, komisariatów policji i szkół opinie dotyczące kandydatów. Kandydaci wypełnili testy psychologiczne oraz odbyli rozmowy indywidualne z psychologiem.</w:t>
      </w:r>
    </w:p>
    <w:p w:rsidR="00783144" w:rsidRPr="00783144" w:rsidRDefault="00783144" w:rsidP="00783144">
      <w:pPr>
        <w:ind w:firstLine="708"/>
        <w:jc w:val="both"/>
        <w:rPr>
          <w:rFonts w:asciiTheme="minorHAnsi" w:hAnsiTheme="minorHAnsi"/>
          <w:sz w:val="22"/>
          <w:szCs w:val="22"/>
        </w:rPr>
      </w:pPr>
      <w:r w:rsidRPr="00783144">
        <w:rPr>
          <w:rFonts w:asciiTheme="minorHAnsi" w:hAnsiTheme="minorHAnsi"/>
          <w:sz w:val="22"/>
          <w:szCs w:val="22"/>
        </w:rPr>
        <w:t>Dodatkowo z 14 rodzinami opracowano Kartę Sytuacji Kandydatów na Rodzinę Zastępczą w celu wydania o nich opinii na potrzeby własne lub zlecenie Sądu.</w:t>
      </w:r>
    </w:p>
    <w:p w:rsidR="00783144" w:rsidRPr="00783144" w:rsidRDefault="00783144" w:rsidP="00783144">
      <w:pPr>
        <w:ind w:firstLine="708"/>
        <w:jc w:val="both"/>
        <w:rPr>
          <w:rFonts w:asciiTheme="minorHAnsi" w:hAnsiTheme="minorHAnsi"/>
          <w:sz w:val="22"/>
          <w:szCs w:val="22"/>
        </w:rPr>
      </w:pPr>
      <w:r w:rsidRPr="00783144">
        <w:rPr>
          <w:rFonts w:asciiTheme="minorHAnsi" w:hAnsiTheme="minorHAnsi"/>
          <w:sz w:val="22"/>
          <w:szCs w:val="22"/>
        </w:rPr>
        <w:t xml:space="preserve">Kwalifikacja kandydatów do udziału w szkoleniu odbyła się 12.06.2014 r., podczas której mówiono sytuację materialną i bytową 10 rodzin kandydatów (1 z nich nie otrzymała kwalifikacji do udziału </w:t>
      </w:r>
      <w:r>
        <w:rPr>
          <w:rFonts w:asciiTheme="minorHAnsi" w:hAnsiTheme="minorHAnsi"/>
          <w:sz w:val="22"/>
          <w:szCs w:val="22"/>
        </w:rPr>
        <w:br/>
      </w:r>
      <w:r w:rsidRPr="00783144">
        <w:rPr>
          <w:rFonts w:asciiTheme="minorHAnsi" w:hAnsiTheme="minorHAnsi"/>
          <w:sz w:val="22"/>
          <w:szCs w:val="22"/>
        </w:rPr>
        <w:t xml:space="preserve">w szkoleniu). </w:t>
      </w:r>
    </w:p>
    <w:p w:rsidR="00783144" w:rsidRPr="00783144" w:rsidRDefault="00783144" w:rsidP="00783144">
      <w:pPr>
        <w:ind w:firstLine="708"/>
        <w:jc w:val="both"/>
        <w:rPr>
          <w:rFonts w:asciiTheme="minorHAnsi" w:hAnsiTheme="minorHAnsi"/>
          <w:sz w:val="22"/>
          <w:szCs w:val="22"/>
        </w:rPr>
      </w:pPr>
      <w:r w:rsidRPr="00783144">
        <w:rPr>
          <w:rFonts w:asciiTheme="minorHAnsi" w:hAnsiTheme="minorHAnsi"/>
          <w:sz w:val="22"/>
          <w:szCs w:val="22"/>
        </w:rPr>
        <w:t>W ciągu roku odbyły się 2 kwalifikacje 14 kandydatów na rodzinę zastępczą niezawodową:</w:t>
      </w:r>
    </w:p>
    <w:p w:rsidR="00783144" w:rsidRPr="00783144" w:rsidRDefault="00783144" w:rsidP="00783144">
      <w:pPr>
        <w:pStyle w:val="Akapitzlist"/>
        <w:numPr>
          <w:ilvl w:val="0"/>
          <w:numId w:val="32"/>
        </w:numPr>
        <w:contextualSpacing/>
        <w:jc w:val="both"/>
        <w:rPr>
          <w:rFonts w:asciiTheme="minorHAnsi" w:hAnsiTheme="minorHAnsi"/>
          <w:sz w:val="22"/>
          <w:szCs w:val="22"/>
        </w:rPr>
      </w:pPr>
      <w:r w:rsidRPr="00783144">
        <w:rPr>
          <w:rFonts w:asciiTheme="minorHAnsi" w:hAnsiTheme="minorHAnsi"/>
          <w:sz w:val="22"/>
          <w:szCs w:val="22"/>
        </w:rPr>
        <w:t>19.09.2014 r. odbyła się kwalifikacja 2 rodzin (4 osób), które szkoliły się od 23.06.2014 r. do 06.09.2014  r. Pozytywnie zakwalifikowano obie rodziny. W spotkaniu obok pracowników PCPR uczestniczyli przedstawiciele POW w Blachowni oraz OPS.</w:t>
      </w:r>
    </w:p>
    <w:p w:rsidR="00783144" w:rsidRPr="00783144" w:rsidRDefault="00783144" w:rsidP="00783144">
      <w:pPr>
        <w:pStyle w:val="Akapitzlist"/>
        <w:numPr>
          <w:ilvl w:val="0"/>
          <w:numId w:val="32"/>
        </w:numPr>
        <w:contextualSpacing/>
        <w:jc w:val="both"/>
        <w:rPr>
          <w:rFonts w:asciiTheme="minorHAnsi" w:hAnsiTheme="minorHAnsi"/>
          <w:sz w:val="22"/>
          <w:szCs w:val="22"/>
        </w:rPr>
      </w:pPr>
      <w:r w:rsidRPr="00783144">
        <w:rPr>
          <w:rFonts w:asciiTheme="minorHAnsi" w:hAnsiTheme="minorHAnsi"/>
          <w:sz w:val="22"/>
          <w:szCs w:val="22"/>
        </w:rPr>
        <w:t xml:space="preserve">31.10.2014 r. odbyła się kwalifikacja 6 rodzin. Pozytywną kwalifikację otrzymało 5 rodzin (8 osób). </w:t>
      </w:r>
      <w:r>
        <w:rPr>
          <w:rFonts w:asciiTheme="minorHAnsi" w:hAnsiTheme="minorHAnsi"/>
          <w:sz w:val="22"/>
          <w:szCs w:val="22"/>
        </w:rPr>
        <w:br/>
      </w:r>
      <w:r w:rsidRPr="00783144">
        <w:rPr>
          <w:rFonts w:asciiTheme="minorHAnsi" w:hAnsiTheme="minorHAnsi"/>
          <w:sz w:val="22"/>
          <w:szCs w:val="22"/>
        </w:rPr>
        <w:t xml:space="preserve">1 rodzina (2 osoby) nie otrzymała kwalifikacji z powodu niespełniania wymaganych kryteriów. </w:t>
      </w:r>
      <w:r>
        <w:rPr>
          <w:rFonts w:asciiTheme="minorHAnsi" w:hAnsiTheme="minorHAnsi"/>
          <w:sz w:val="22"/>
          <w:szCs w:val="22"/>
        </w:rPr>
        <w:br/>
      </w:r>
      <w:r w:rsidRPr="00783144">
        <w:rPr>
          <w:rFonts w:asciiTheme="minorHAnsi" w:hAnsiTheme="minorHAnsi"/>
          <w:sz w:val="22"/>
          <w:szCs w:val="22"/>
        </w:rPr>
        <w:t xml:space="preserve">W spotkaniu obok pracowników PCPR uczestniczyli przedstawiciele POW w Blachowni, Domu Dziecka w Chorzenicach, policji oraz OPS. </w:t>
      </w:r>
    </w:p>
    <w:p w:rsidR="00783144" w:rsidRPr="00783144" w:rsidRDefault="00783144" w:rsidP="00783144">
      <w:pPr>
        <w:pStyle w:val="Akapitzlist"/>
        <w:numPr>
          <w:ilvl w:val="0"/>
          <w:numId w:val="25"/>
        </w:numPr>
        <w:spacing w:line="276" w:lineRule="auto"/>
        <w:ind w:left="284" w:hanging="284"/>
        <w:contextualSpacing/>
        <w:jc w:val="both"/>
        <w:rPr>
          <w:rFonts w:asciiTheme="minorHAnsi" w:hAnsiTheme="minorHAnsi"/>
          <w:b/>
          <w:i/>
          <w:sz w:val="22"/>
          <w:szCs w:val="22"/>
        </w:rPr>
      </w:pPr>
      <w:r w:rsidRPr="00783144">
        <w:rPr>
          <w:rFonts w:asciiTheme="minorHAnsi" w:hAnsiTheme="minorHAnsi"/>
          <w:b/>
          <w:i/>
          <w:sz w:val="22"/>
          <w:szCs w:val="22"/>
        </w:rPr>
        <w:lastRenderedPageBreak/>
        <w:t>Organizowanie szkoleń dla kandydatów na rodzinę zastępczą lub prowadzącego rodzinny dom dziecka.</w:t>
      </w:r>
    </w:p>
    <w:p w:rsidR="00783144" w:rsidRPr="00783144" w:rsidRDefault="00783144" w:rsidP="00783144">
      <w:pPr>
        <w:jc w:val="both"/>
        <w:rPr>
          <w:rFonts w:asciiTheme="minorHAnsi" w:hAnsiTheme="minorHAnsi" w:cs="Calibri"/>
          <w:i/>
          <w:sz w:val="22"/>
          <w:szCs w:val="22"/>
        </w:rPr>
      </w:pPr>
      <w:r w:rsidRPr="00783144">
        <w:rPr>
          <w:rFonts w:asciiTheme="minorHAnsi" w:hAnsiTheme="minorHAnsi" w:cs="Calibri"/>
          <w:i/>
          <w:sz w:val="22"/>
          <w:szCs w:val="22"/>
        </w:rPr>
        <w:t xml:space="preserve">Zgodnie z art. 44 ust.2 ustawy o wspieraniu rodziny i systemie pieczy zastępczej programy szkoleń dla kandydatów do pełnienia funkcji rodziny zastępczej zatwierdza na okres 5 lat na wniosek podmiotu prowadzącego szkolenie, minister właściwy do spraw rodziny. Po rozpatrzeniu wniosku PCPR w Częstochowie Minister Polityki Społecznej zatwierdził decyzją numer DSR-I-5121-22-1-TU/14 z dnia 27 maja 2014 r. na okres 5 lat program szkolenia dla kandydatów do pełnienia funkcji niezawodowej rodziny zastępczej. </w:t>
      </w:r>
    </w:p>
    <w:p w:rsidR="00783144" w:rsidRPr="00783144" w:rsidRDefault="00783144" w:rsidP="00783144">
      <w:pPr>
        <w:jc w:val="both"/>
        <w:rPr>
          <w:rFonts w:asciiTheme="minorHAnsi" w:hAnsiTheme="minorHAnsi" w:cs="Calibri"/>
          <w:sz w:val="22"/>
          <w:szCs w:val="22"/>
        </w:rPr>
      </w:pPr>
      <w:r w:rsidRPr="00783144">
        <w:rPr>
          <w:rFonts w:asciiTheme="minorHAnsi" w:hAnsiTheme="minorHAnsi" w:cs="Calibri"/>
          <w:i/>
          <w:sz w:val="22"/>
          <w:szCs w:val="22"/>
        </w:rPr>
        <w:tab/>
      </w:r>
      <w:r w:rsidRPr="00783144">
        <w:rPr>
          <w:rFonts w:asciiTheme="minorHAnsi" w:hAnsiTheme="minorHAnsi" w:cs="Calibri"/>
          <w:sz w:val="22"/>
          <w:szCs w:val="22"/>
        </w:rPr>
        <w:t xml:space="preserve">W terminie od 23.06.2014 r. do 06.09.2014 r. przeprowadzono 104,5 godzinne szkolenie dla </w:t>
      </w:r>
      <w:r>
        <w:rPr>
          <w:rFonts w:asciiTheme="minorHAnsi" w:hAnsiTheme="minorHAnsi" w:cs="Calibri"/>
          <w:sz w:val="22"/>
          <w:szCs w:val="22"/>
        </w:rPr>
        <w:br/>
      </w:r>
      <w:r w:rsidRPr="00783144">
        <w:rPr>
          <w:rFonts w:asciiTheme="minorHAnsi" w:hAnsiTheme="minorHAnsi" w:cs="Calibri"/>
          <w:sz w:val="22"/>
          <w:szCs w:val="22"/>
        </w:rPr>
        <w:t xml:space="preserve">14 kandydatów do pełnienia funkcji niezawodowej rodziny zastępczej. </w:t>
      </w:r>
      <w:r w:rsidRPr="00783144">
        <w:rPr>
          <w:rFonts w:asciiTheme="minorHAnsi" w:hAnsiTheme="minorHAnsi"/>
          <w:sz w:val="22"/>
          <w:szCs w:val="22"/>
        </w:rPr>
        <w:t xml:space="preserve">Odbyło się dziewięć 4 godzinnych spotkań raz w tygodniu w godzinach 16: 00 – 20:00 oraz jedno 8 godzinne spotkanie. </w:t>
      </w:r>
    </w:p>
    <w:p w:rsidR="00783144" w:rsidRPr="00783144" w:rsidRDefault="00783144" w:rsidP="00783144">
      <w:pPr>
        <w:pStyle w:val="Nagwek"/>
        <w:tabs>
          <w:tab w:val="left" w:pos="708"/>
        </w:tabs>
        <w:jc w:val="both"/>
        <w:rPr>
          <w:rFonts w:asciiTheme="minorHAnsi" w:hAnsiTheme="minorHAnsi" w:cs="Calibri"/>
          <w:sz w:val="22"/>
          <w:szCs w:val="22"/>
        </w:rPr>
      </w:pPr>
      <w:r w:rsidRPr="00783144">
        <w:rPr>
          <w:rFonts w:asciiTheme="minorHAnsi" w:hAnsiTheme="minorHAnsi"/>
          <w:sz w:val="22"/>
          <w:szCs w:val="22"/>
        </w:rPr>
        <w:tab/>
      </w:r>
      <w:r w:rsidRPr="00783144">
        <w:rPr>
          <w:rFonts w:asciiTheme="minorHAnsi" w:hAnsiTheme="minorHAnsi" w:cs="Calibri"/>
          <w:sz w:val="22"/>
          <w:szCs w:val="22"/>
        </w:rPr>
        <w:t>Szkolenie prowadzone było przez 6 pracowników PCPR w Częstochowie.</w:t>
      </w:r>
    </w:p>
    <w:p w:rsidR="00783144" w:rsidRPr="00783144" w:rsidRDefault="00783144" w:rsidP="00783144">
      <w:pPr>
        <w:pStyle w:val="Nagwek"/>
        <w:tabs>
          <w:tab w:val="left" w:pos="708"/>
        </w:tabs>
        <w:jc w:val="both"/>
        <w:rPr>
          <w:rFonts w:asciiTheme="minorHAnsi" w:hAnsiTheme="minorHAnsi"/>
          <w:sz w:val="22"/>
          <w:szCs w:val="22"/>
        </w:rPr>
      </w:pPr>
      <w:r w:rsidRPr="00783144">
        <w:rPr>
          <w:rFonts w:asciiTheme="minorHAnsi" w:hAnsiTheme="minorHAnsi" w:cs="Calibri"/>
          <w:sz w:val="22"/>
          <w:szCs w:val="22"/>
        </w:rPr>
        <w:t xml:space="preserve"> </w:t>
      </w:r>
    </w:p>
    <w:p w:rsidR="00783144" w:rsidRPr="00783144" w:rsidRDefault="00783144" w:rsidP="00783144">
      <w:pPr>
        <w:pStyle w:val="Akapitzlist"/>
        <w:numPr>
          <w:ilvl w:val="0"/>
          <w:numId w:val="25"/>
        </w:numPr>
        <w:spacing w:line="276" w:lineRule="auto"/>
        <w:ind w:left="284" w:hanging="284"/>
        <w:contextualSpacing/>
        <w:jc w:val="both"/>
        <w:rPr>
          <w:rFonts w:asciiTheme="minorHAnsi" w:hAnsiTheme="minorHAnsi"/>
          <w:b/>
          <w:i/>
          <w:sz w:val="22"/>
          <w:szCs w:val="22"/>
        </w:rPr>
      </w:pPr>
      <w:r w:rsidRPr="00783144">
        <w:rPr>
          <w:rFonts w:asciiTheme="minorHAnsi" w:hAnsiTheme="minorHAnsi"/>
          <w:b/>
          <w:i/>
          <w:sz w:val="22"/>
          <w:szCs w:val="22"/>
        </w:rPr>
        <w:t>Organizowanie szkoleń dla kandydatów do pełnienia funkcji dyrektora placówki opiekuńczo – wychowawczej typu rodzinnego, wydawanie świadectw ukończenia tych szkoleń oraz opinii  dotyczącej predyspozycji do pełnienia funkcji dyrektora i wychowawcy w placówce opiekuńczo – wychowawczej typu rodzinnego.</w:t>
      </w:r>
    </w:p>
    <w:p w:rsidR="00783144" w:rsidRPr="00783144" w:rsidRDefault="00783144" w:rsidP="00783144">
      <w:pPr>
        <w:pStyle w:val="Akapitzlist"/>
        <w:ind w:left="0"/>
        <w:jc w:val="both"/>
        <w:rPr>
          <w:rFonts w:asciiTheme="minorHAnsi" w:hAnsiTheme="minorHAnsi"/>
          <w:sz w:val="22"/>
          <w:szCs w:val="22"/>
        </w:rPr>
      </w:pPr>
      <w:r w:rsidRPr="00783144">
        <w:rPr>
          <w:rFonts w:asciiTheme="minorHAnsi" w:hAnsiTheme="minorHAnsi"/>
          <w:sz w:val="22"/>
          <w:szCs w:val="22"/>
        </w:rPr>
        <w:t xml:space="preserve">Nie zgłaszano potrzeb w tym zakresie. </w:t>
      </w:r>
    </w:p>
    <w:p w:rsidR="00783144" w:rsidRPr="00783144" w:rsidRDefault="00783144" w:rsidP="00783144">
      <w:pPr>
        <w:pStyle w:val="Akapitzlist"/>
        <w:ind w:left="0"/>
        <w:jc w:val="both"/>
        <w:rPr>
          <w:rFonts w:asciiTheme="minorHAnsi" w:hAnsiTheme="minorHAnsi"/>
          <w:sz w:val="22"/>
          <w:szCs w:val="22"/>
        </w:rPr>
      </w:pPr>
    </w:p>
    <w:p w:rsidR="00783144" w:rsidRPr="00783144" w:rsidRDefault="00783144" w:rsidP="00783144">
      <w:pPr>
        <w:pStyle w:val="Akapitzlist"/>
        <w:numPr>
          <w:ilvl w:val="0"/>
          <w:numId w:val="25"/>
        </w:numPr>
        <w:spacing w:line="276" w:lineRule="auto"/>
        <w:ind w:left="284" w:hanging="284"/>
        <w:contextualSpacing/>
        <w:jc w:val="both"/>
        <w:rPr>
          <w:rFonts w:asciiTheme="minorHAnsi" w:hAnsiTheme="minorHAnsi"/>
          <w:b/>
          <w:i/>
          <w:sz w:val="22"/>
          <w:szCs w:val="22"/>
        </w:rPr>
      </w:pPr>
      <w:r w:rsidRPr="00783144">
        <w:rPr>
          <w:rFonts w:asciiTheme="minorHAnsi" w:hAnsiTheme="minorHAnsi"/>
          <w:b/>
          <w:i/>
          <w:sz w:val="22"/>
          <w:szCs w:val="22"/>
        </w:rPr>
        <w:t>Zapewnianie rodzinom zastępczym szkoleń mających na celu podnoszenie ich kwalifikacji biorąc pod uwagę ich potrzeby.</w:t>
      </w:r>
    </w:p>
    <w:p w:rsidR="00783144" w:rsidRPr="00783144" w:rsidRDefault="00783144" w:rsidP="00783144">
      <w:pPr>
        <w:pStyle w:val="Akapitzlist"/>
        <w:ind w:left="0"/>
        <w:jc w:val="both"/>
        <w:rPr>
          <w:rFonts w:asciiTheme="minorHAnsi" w:hAnsiTheme="minorHAnsi"/>
          <w:sz w:val="22"/>
          <w:szCs w:val="22"/>
        </w:rPr>
      </w:pPr>
      <w:r w:rsidRPr="00783144">
        <w:rPr>
          <w:rFonts w:asciiTheme="minorHAnsi" w:hAnsiTheme="minorHAnsi"/>
          <w:sz w:val="22"/>
          <w:szCs w:val="22"/>
        </w:rPr>
        <w:tab/>
        <w:t xml:space="preserve">W dniach 20 – 21.01.2014 r. odbyło się 10-godzinne szkolenie dla rodzin zastępczych oraz kandydatów do pełnienia funkcji spokrewnionej rodziny zastępczej, w którym udział wzięło 6 rodzin. Szkolenie dotyczyło praktycznych form porozumiewania się, problemu żałoby i straty w rodzinie, nabywania </w:t>
      </w:r>
      <w:r>
        <w:rPr>
          <w:rFonts w:asciiTheme="minorHAnsi" w:hAnsiTheme="minorHAnsi"/>
          <w:sz w:val="22"/>
          <w:szCs w:val="22"/>
        </w:rPr>
        <w:br/>
      </w:r>
      <w:r w:rsidRPr="00783144">
        <w:rPr>
          <w:rFonts w:asciiTheme="minorHAnsi" w:hAnsiTheme="minorHAnsi"/>
          <w:sz w:val="22"/>
          <w:szCs w:val="22"/>
        </w:rPr>
        <w:t>i doskonalenia umiejętności w rozwiązywaniu sytuacji trudnych, konfliktowych, jak radzić sobie z trudnymi zachowaniami i u dzieci.</w:t>
      </w:r>
    </w:p>
    <w:p w:rsidR="00783144" w:rsidRPr="00783144" w:rsidRDefault="00783144" w:rsidP="00783144">
      <w:pPr>
        <w:autoSpaceDE w:val="0"/>
        <w:autoSpaceDN w:val="0"/>
        <w:adjustRightInd w:val="0"/>
        <w:ind w:firstLine="284"/>
        <w:jc w:val="both"/>
        <w:rPr>
          <w:rFonts w:asciiTheme="minorHAnsi" w:hAnsiTheme="minorHAnsi"/>
          <w:sz w:val="22"/>
          <w:szCs w:val="22"/>
        </w:rPr>
      </w:pPr>
      <w:r w:rsidRPr="00783144">
        <w:rPr>
          <w:rFonts w:asciiTheme="minorHAnsi" w:hAnsiTheme="minorHAnsi"/>
          <w:sz w:val="22"/>
          <w:szCs w:val="22"/>
        </w:rPr>
        <w:tab/>
        <w:t>Od 02.06.2014 r. do 23.06.2014 r. odbyło się 16 godzinne szkolenie „Szkoła dla rodziców” organizowane przez PCPR w Częstochowie, a przygotowane i prowadzone przez pracowników Powiatowej Poradni Psychologiczno – Pedagogicznej w Częstochowie. W 4 spotkaniach uczestniczyło 6 spokrewnionych rodzin zastępczych.</w:t>
      </w:r>
    </w:p>
    <w:p w:rsidR="00783144" w:rsidRPr="00783144" w:rsidRDefault="00783144" w:rsidP="00783144">
      <w:pPr>
        <w:autoSpaceDE w:val="0"/>
        <w:autoSpaceDN w:val="0"/>
        <w:adjustRightInd w:val="0"/>
        <w:ind w:firstLine="284"/>
        <w:jc w:val="both"/>
        <w:rPr>
          <w:rFonts w:asciiTheme="minorHAnsi" w:hAnsiTheme="minorHAnsi"/>
          <w:sz w:val="22"/>
          <w:szCs w:val="22"/>
        </w:rPr>
      </w:pPr>
      <w:r w:rsidRPr="00783144">
        <w:rPr>
          <w:rFonts w:asciiTheme="minorHAnsi" w:hAnsiTheme="minorHAnsi"/>
          <w:sz w:val="22"/>
          <w:szCs w:val="22"/>
        </w:rPr>
        <w:tab/>
        <w:t xml:space="preserve">W dniu 20.10.2014 r. przeprowadzono 5 godzinne szkolenie nt. umiejętności interpersonalnych dla rodzin zastępczych i kandydatów do pełnienia funkcji spokrewnionej rodziny zastępczej, w którym uczestniczyło 8 rodzin. </w:t>
      </w:r>
    </w:p>
    <w:p w:rsidR="00783144" w:rsidRPr="00783144" w:rsidRDefault="00783144" w:rsidP="00783144">
      <w:pPr>
        <w:pStyle w:val="Akapitzlist"/>
        <w:ind w:left="0"/>
        <w:jc w:val="both"/>
        <w:rPr>
          <w:rFonts w:asciiTheme="minorHAnsi" w:hAnsiTheme="minorHAnsi"/>
          <w:sz w:val="22"/>
          <w:szCs w:val="22"/>
        </w:rPr>
      </w:pPr>
    </w:p>
    <w:p w:rsidR="00783144" w:rsidRPr="00783144" w:rsidRDefault="00783144" w:rsidP="00783144">
      <w:pPr>
        <w:pStyle w:val="Akapitzlist"/>
        <w:numPr>
          <w:ilvl w:val="0"/>
          <w:numId w:val="25"/>
        </w:numPr>
        <w:autoSpaceDE w:val="0"/>
        <w:autoSpaceDN w:val="0"/>
        <w:adjustRightInd w:val="0"/>
        <w:spacing w:line="276" w:lineRule="auto"/>
        <w:ind w:left="284" w:hanging="284"/>
        <w:contextualSpacing/>
        <w:jc w:val="both"/>
        <w:rPr>
          <w:rFonts w:asciiTheme="minorHAnsi" w:hAnsiTheme="minorHAnsi"/>
          <w:b/>
          <w:sz w:val="22"/>
          <w:szCs w:val="22"/>
        </w:rPr>
      </w:pPr>
      <w:r w:rsidRPr="00783144">
        <w:rPr>
          <w:rFonts w:asciiTheme="minorHAnsi" w:hAnsiTheme="minorHAnsi"/>
          <w:b/>
          <w:i/>
          <w:sz w:val="22"/>
          <w:szCs w:val="22"/>
        </w:rPr>
        <w:t xml:space="preserve">Zapewnienie pomocy i wsparcia osobom sprawującym rodzinną pieczę zastępczą, w szczególności </w:t>
      </w:r>
      <w:r>
        <w:rPr>
          <w:rFonts w:asciiTheme="minorHAnsi" w:hAnsiTheme="minorHAnsi"/>
          <w:b/>
          <w:i/>
          <w:sz w:val="22"/>
          <w:szCs w:val="22"/>
        </w:rPr>
        <w:br/>
      </w:r>
      <w:r w:rsidRPr="00783144">
        <w:rPr>
          <w:rFonts w:asciiTheme="minorHAnsi" w:hAnsiTheme="minorHAnsi"/>
          <w:b/>
          <w:i/>
          <w:sz w:val="22"/>
          <w:szCs w:val="22"/>
        </w:rPr>
        <w:t>w ramach grup wsparcia oraz rodzin pomocowych.</w:t>
      </w:r>
    </w:p>
    <w:p w:rsidR="00783144" w:rsidRPr="00783144" w:rsidRDefault="00783144" w:rsidP="00783144">
      <w:pPr>
        <w:jc w:val="both"/>
        <w:rPr>
          <w:rFonts w:asciiTheme="minorHAnsi" w:hAnsiTheme="minorHAnsi"/>
          <w:sz w:val="22"/>
          <w:szCs w:val="22"/>
        </w:rPr>
      </w:pPr>
      <w:r w:rsidRPr="00783144">
        <w:rPr>
          <w:rFonts w:asciiTheme="minorHAnsi" w:hAnsiTheme="minorHAnsi"/>
          <w:sz w:val="22"/>
          <w:szCs w:val="22"/>
        </w:rPr>
        <w:t>Do uczestnictwa w grupach wsparcia zapraszane są wszystkie rodziny zastępcze, następnie zainteresowane rodziny zapisywane są do konkretnej grupy w zależności od występujących problemów lub rodzaju rodziny zastępczej.</w:t>
      </w:r>
    </w:p>
    <w:p w:rsidR="00783144" w:rsidRPr="00783144" w:rsidRDefault="00783144" w:rsidP="00783144">
      <w:pPr>
        <w:pStyle w:val="Akapitzlist"/>
        <w:tabs>
          <w:tab w:val="left" w:pos="709"/>
        </w:tabs>
        <w:ind w:left="0"/>
        <w:jc w:val="both"/>
        <w:rPr>
          <w:rFonts w:asciiTheme="minorHAnsi" w:hAnsiTheme="minorHAnsi"/>
          <w:sz w:val="22"/>
          <w:szCs w:val="22"/>
        </w:rPr>
      </w:pPr>
      <w:r w:rsidRPr="00783144">
        <w:rPr>
          <w:rFonts w:asciiTheme="minorHAnsi" w:hAnsiTheme="minorHAnsi"/>
          <w:sz w:val="22"/>
          <w:szCs w:val="22"/>
        </w:rPr>
        <w:t xml:space="preserve">W 2014 r. prowadzono 3 grupy wsparcia w których uczestniczyło 30 rodzin. Odbyły się łącznie 30 spotkań, raz w miesiącu po dwie godziny. </w:t>
      </w:r>
    </w:p>
    <w:p w:rsidR="00783144" w:rsidRPr="00783144" w:rsidRDefault="00783144" w:rsidP="00783144">
      <w:pPr>
        <w:pStyle w:val="Akapitzlist"/>
        <w:tabs>
          <w:tab w:val="left" w:pos="0"/>
        </w:tabs>
        <w:ind w:left="0" w:firstLine="567"/>
        <w:jc w:val="both"/>
        <w:rPr>
          <w:rFonts w:asciiTheme="minorHAnsi" w:hAnsiTheme="minorHAnsi"/>
          <w:sz w:val="22"/>
          <w:szCs w:val="22"/>
        </w:rPr>
      </w:pPr>
      <w:r w:rsidRPr="00783144">
        <w:rPr>
          <w:rFonts w:asciiTheme="minorHAnsi" w:hAnsiTheme="minorHAnsi"/>
          <w:sz w:val="22"/>
          <w:szCs w:val="22"/>
        </w:rPr>
        <w:t>Liczba uczestników w poszczególnych grupach wsparcia:</w:t>
      </w:r>
    </w:p>
    <w:p w:rsidR="00783144" w:rsidRPr="00783144" w:rsidRDefault="00783144" w:rsidP="000B29B0">
      <w:pPr>
        <w:pStyle w:val="Akapitzlist"/>
        <w:tabs>
          <w:tab w:val="left" w:pos="993"/>
        </w:tabs>
        <w:jc w:val="both"/>
        <w:rPr>
          <w:rFonts w:asciiTheme="minorHAnsi" w:hAnsiTheme="minorHAnsi"/>
          <w:sz w:val="22"/>
          <w:szCs w:val="22"/>
        </w:rPr>
      </w:pPr>
      <w:r w:rsidRPr="00783144">
        <w:rPr>
          <w:rFonts w:asciiTheme="minorHAnsi" w:hAnsiTheme="minorHAnsi"/>
          <w:sz w:val="22"/>
          <w:szCs w:val="22"/>
        </w:rPr>
        <w:t>•</w:t>
      </w:r>
      <w:r w:rsidRPr="00783144">
        <w:rPr>
          <w:rFonts w:asciiTheme="minorHAnsi" w:hAnsiTheme="minorHAnsi"/>
          <w:sz w:val="22"/>
          <w:szCs w:val="22"/>
        </w:rPr>
        <w:tab/>
        <w:t>I grupa  - 11 rodzin spokrewnionych (12 spotkań)</w:t>
      </w:r>
    </w:p>
    <w:p w:rsidR="00783144" w:rsidRPr="00783144" w:rsidRDefault="00783144" w:rsidP="000B29B0">
      <w:pPr>
        <w:pStyle w:val="Akapitzlist"/>
        <w:tabs>
          <w:tab w:val="left" w:pos="993"/>
        </w:tabs>
        <w:jc w:val="both"/>
        <w:rPr>
          <w:rFonts w:asciiTheme="minorHAnsi" w:hAnsiTheme="minorHAnsi"/>
          <w:sz w:val="22"/>
          <w:szCs w:val="22"/>
        </w:rPr>
      </w:pPr>
      <w:r w:rsidRPr="00783144">
        <w:rPr>
          <w:rFonts w:asciiTheme="minorHAnsi" w:hAnsiTheme="minorHAnsi"/>
          <w:sz w:val="22"/>
          <w:szCs w:val="22"/>
        </w:rPr>
        <w:t>•</w:t>
      </w:r>
      <w:r w:rsidRPr="00783144">
        <w:rPr>
          <w:rFonts w:asciiTheme="minorHAnsi" w:hAnsiTheme="minorHAnsi"/>
          <w:sz w:val="22"/>
          <w:szCs w:val="22"/>
        </w:rPr>
        <w:tab/>
        <w:t>II grupa  - 10 rodzin spokrewnionych (12 spotkań)</w:t>
      </w:r>
    </w:p>
    <w:p w:rsidR="00783144" w:rsidRPr="00783144" w:rsidRDefault="00783144" w:rsidP="000B29B0">
      <w:pPr>
        <w:pStyle w:val="Akapitzlist"/>
        <w:tabs>
          <w:tab w:val="left" w:pos="993"/>
        </w:tabs>
        <w:jc w:val="both"/>
        <w:rPr>
          <w:rFonts w:asciiTheme="minorHAnsi" w:hAnsiTheme="minorHAnsi"/>
          <w:sz w:val="22"/>
          <w:szCs w:val="22"/>
        </w:rPr>
      </w:pPr>
      <w:r w:rsidRPr="00783144">
        <w:rPr>
          <w:rFonts w:asciiTheme="minorHAnsi" w:hAnsiTheme="minorHAnsi"/>
          <w:sz w:val="22"/>
          <w:szCs w:val="22"/>
        </w:rPr>
        <w:t>•</w:t>
      </w:r>
      <w:r w:rsidRPr="00783144">
        <w:rPr>
          <w:rFonts w:asciiTheme="minorHAnsi" w:hAnsiTheme="minorHAnsi"/>
          <w:sz w:val="22"/>
          <w:szCs w:val="22"/>
        </w:rPr>
        <w:tab/>
        <w:t>III grupa - 9 rodzin niezawodowych (10 spotkań)</w:t>
      </w:r>
    </w:p>
    <w:p w:rsidR="00783144" w:rsidRPr="00783144" w:rsidRDefault="00783144" w:rsidP="00783144">
      <w:pPr>
        <w:pStyle w:val="Akapitzlist"/>
        <w:ind w:left="0"/>
        <w:jc w:val="both"/>
        <w:rPr>
          <w:rFonts w:asciiTheme="minorHAnsi" w:hAnsiTheme="minorHAnsi"/>
          <w:sz w:val="22"/>
          <w:szCs w:val="22"/>
        </w:rPr>
      </w:pPr>
      <w:r w:rsidRPr="00783144">
        <w:rPr>
          <w:rFonts w:asciiTheme="minorHAnsi" w:hAnsiTheme="minorHAnsi"/>
          <w:sz w:val="22"/>
          <w:szCs w:val="22"/>
        </w:rPr>
        <w:t>Spotkania grup wsparcia miały charakter szkoleniowy i psychoedukacyjny w obszarze:</w:t>
      </w:r>
    </w:p>
    <w:p w:rsidR="00783144" w:rsidRPr="00783144" w:rsidRDefault="00783144" w:rsidP="000B29B0">
      <w:pPr>
        <w:pStyle w:val="Akapitzlist"/>
        <w:tabs>
          <w:tab w:val="left" w:pos="993"/>
        </w:tabs>
        <w:jc w:val="both"/>
        <w:rPr>
          <w:rFonts w:asciiTheme="minorHAnsi" w:hAnsiTheme="minorHAnsi"/>
          <w:sz w:val="22"/>
          <w:szCs w:val="22"/>
        </w:rPr>
      </w:pPr>
      <w:r w:rsidRPr="00783144">
        <w:rPr>
          <w:rFonts w:asciiTheme="minorHAnsi" w:hAnsiTheme="minorHAnsi"/>
          <w:sz w:val="22"/>
          <w:szCs w:val="22"/>
        </w:rPr>
        <w:t>•</w:t>
      </w:r>
      <w:r w:rsidRPr="00783144">
        <w:rPr>
          <w:rFonts w:asciiTheme="minorHAnsi" w:hAnsiTheme="minorHAnsi"/>
          <w:sz w:val="22"/>
          <w:szCs w:val="22"/>
        </w:rPr>
        <w:tab/>
        <w:t>doskonalenia umiejętności wychowawczych,</w:t>
      </w:r>
    </w:p>
    <w:p w:rsidR="00783144" w:rsidRPr="00783144" w:rsidRDefault="00783144" w:rsidP="000B29B0">
      <w:pPr>
        <w:pStyle w:val="Akapitzlist"/>
        <w:tabs>
          <w:tab w:val="left" w:pos="993"/>
        </w:tabs>
        <w:jc w:val="both"/>
        <w:rPr>
          <w:rFonts w:asciiTheme="minorHAnsi" w:hAnsiTheme="minorHAnsi"/>
          <w:sz w:val="22"/>
          <w:szCs w:val="22"/>
        </w:rPr>
      </w:pPr>
      <w:r w:rsidRPr="00783144">
        <w:rPr>
          <w:rFonts w:asciiTheme="minorHAnsi" w:hAnsiTheme="minorHAnsi"/>
          <w:sz w:val="22"/>
          <w:szCs w:val="22"/>
        </w:rPr>
        <w:t>•</w:t>
      </w:r>
      <w:r w:rsidRPr="00783144">
        <w:rPr>
          <w:rFonts w:asciiTheme="minorHAnsi" w:hAnsiTheme="minorHAnsi"/>
          <w:sz w:val="22"/>
          <w:szCs w:val="22"/>
        </w:rPr>
        <w:tab/>
        <w:t>radzenia sobie z trudnymi zachowaniami u dzieci,</w:t>
      </w:r>
    </w:p>
    <w:p w:rsidR="00783144" w:rsidRPr="00783144" w:rsidRDefault="00783144" w:rsidP="000B29B0">
      <w:pPr>
        <w:pStyle w:val="Akapitzlist"/>
        <w:tabs>
          <w:tab w:val="left" w:pos="993"/>
        </w:tabs>
        <w:jc w:val="both"/>
        <w:rPr>
          <w:rFonts w:asciiTheme="minorHAnsi" w:hAnsiTheme="minorHAnsi"/>
          <w:sz w:val="22"/>
          <w:szCs w:val="22"/>
        </w:rPr>
      </w:pPr>
      <w:r w:rsidRPr="00783144">
        <w:rPr>
          <w:rFonts w:asciiTheme="minorHAnsi" w:hAnsiTheme="minorHAnsi"/>
          <w:sz w:val="22"/>
          <w:szCs w:val="22"/>
        </w:rPr>
        <w:t>•</w:t>
      </w:r>
      <w:r w:rsidRPr="00783144">
        <w:rPr>
          <w:rFonts w:asciiTheme="minorHAnsi" w:hAnsiTheme="minorHAnsi"/>
          <w:sz w:val="22"/>
          <w:szCs w:val="22"/>
        </w:rPr>
        <w:tab/>
        <w:t>problemów dzieci pochodzących z rodzin patologicznych,</w:t>
      </w:r>
    </w:p>
    <w:p w:rsidR="00783144" w:rsidRPr="00783144" w:rsidRDefault="00783144" w:rsidP="000B29B0">
      <w:pPr>
        <w:pStyle w:val="Akapitzlist"/>
        <w:tabs>
          <w:tab w:val="left" w:pos="993"/>
        </w:tabs>
        <w:jc w:val="both"/>
        <w:rPr>
          <w:rFonts w:asciiTheme="minorHAnsi" w:hAnsiTheme="minorHAnsi"/>
          <w:sz w:val="22"/>
          <w:szCs w:val="22"/>
        </w:rPr>
      </w:pPr>
      <w:r w:rsidRPr="00783144">
        <w:rPr>
          <w:rFonts w:asciiTheme="minorHAnsi" w:hAnsiTheme="minorHAnsi"/>
          <w:sz w:val="22"/>
          <w:szCs w:val="22"/>
        </w:rPr>
        <w:t>•</w:t>
      </w:r>
      <w:r w:rsidRPr="00783144">
        <w:rPr>
          <w:rFonts w:asciiTheme="minorHAnsi" w:hAnsiTheme="minorHAnsi"/>
          <w:sz w:val="22"/>
          <w:szCs w:val="22"/>
        </w:rPr>
        <w:tab/>
        <w:t xml:space="preserve">trudności edukacyjnych dzieci.     </w:t>
      </w:r>
    </w:p>
    <w:p w:rsidR="00783144" w:rsidRPr="00783144" w:rsidRDefault="00783144" w:rsidP="00783144">
      <w:pPr>
        <w:jc w:val="both"/>
        <w:rPr>
          <w:rFonts w:asciiTheme="minorHAnsi" w:hAnsiTheme="minorHAnsi"/>
          <w:sz w:val="22"/>
          <w:szCs w:val="22"/>
        </w:rPr>
      </w:pPr>
      <w:r w:rsidRPr="00783144">
        <w:rPr>
          <w:rFonts w:asciiTheme="minorHAnsi" w:hAnsiTheme="minorHAnsi"/>
          <w:sz w:val="22"/>
          <w:szCs w:val="22"/>
        </w:rPr>
        <w:t xml:space="preserve">W 2014 r. przeprowadzono również 12 spotkań grupy wsparcia dla młodzieży, w której uczestniczyło </w:t>
      </w:r>
      <w:r>
        <w:rPr>
          <w:rFonts w:asciiTheme="minorHAnsi" w:hAnsiTheme="minorHAnsi"/>
          <w:sz w:val="22"/>
          <w:szCs w:val="22"/>
        </w:rPr>
        <w:br/>
      </w:r>
      <w:r w:rsidRPr="00783144">
        <w:rPr>
          <w:rFonts w:asciiTheme="minorHAnsi" w:hAnsiTheme="minorHAnsi"/>
          <w:sz w:val="22"/>
          <w:szCs w:val="22"/>
        </w:rPr>
        <w:t>6 wychowanków.</w:t>
      </w:r>
    </w:p>
    <w:p w:rsidR="00783144" w:rsidRPr="00783144" w:rsidRDefault="00783144" w:rsidP="00783144">
      <w:pPr>
        <w:jc w:val="both"/>
        <w:rPr>
          <w:rFonts w:asciiTheme="minorHAnsi" w:hAnsiTheme="minorHAnsi"/>
          <w:sz w:val="22"/>
          <w:szCs w:val="22"/>
        </w:rPr>
      </w:pPr>
      <w:r w:rsidRPr="00783144">
        <w:rPr>
          <w:rFonts w:asciiTheme="minorHAnsi" w:hAnsiTheme="minorHAnsi"/>
          <w:sz w:val="22"/>
          <w:szCs w:val="22"/>
        </w:rPr>
        <w:t xml:space="preserve">Na terenie powiatu nie funkcjonują rodziny pomocowe. Rodziny zastępcze nie zgłaszały potrzeby tej formy wsparcia. </w:t>
      </w:r>
    </w:p>
    <w:p w:rsidR="00783144" w:rsidRPr="00783144" w:rsidRDefault="00783144" w:rsidP="00783144">
      <w:pPr>
        <w:jc w:val="both"/>
        <w:rPr>
          <w:rFonts w:asciiTheme="minorHAnsi" w:hAnsiTheme="minorHAnsi"/>
          <w:sz w:val="22"/>
          <w:szCs w:val="22"/>
        </w:rPr>
      </w:pPr>
    </w:p>
    <w:p w:rsidR="00783144" w:rsidRPr="00783144" w:rsidRDefault="00783144" w:rsidP="00783144">
      <w:pPr>
        <w:pStyle w:val="Akapitzlist"/>
        <w:numPr>
          <w:ilvl w:val="0"/>
          <w:numId w:val="25"/>
        </w:numPr>
        <w:spacing w:line="276" w:lineRule="auto"/>
        <w:ind w:left="284" w:hanging="284"/>
        <w:contextualSpacing/>
        <w:jc w:val="both"/>
        <w:rPr>
          <w:rFonts w:asciiTheme="minorHAnsi" w:hAnsiTheme="minorHAnsi"/>
          <w:b/>
          <w:sz w:val="22"/>
          <w:szCs w:val="22"/>
        </w:rPr>
      </w:pPr>
      <w:r w:rsidRPr="00783144">
        <w:rPr>
          <w:rFonts w:asciiTheme="minorHAnsi" w:hAnsiTheme="minorHAnsi"/>
          <w:b/>
          <w:i/>
          <w:sz w:val="22"/>
          <w:szCs w:val="22"/>
        </w:rPr>
        <w:lastRenderedPageBreak/>
        <w:t>Organizowanie dla rodzin zastępczych pomocy wolontariuszy.</w:t>
      </w:r>
    </w:p>
    <w:p w:rsidR="00783144" w:rsidRPr="00783144" w:rsidRDefault="00783144" w:rsidP="00783144">
      <w:pPr>
        <w:jc w:val="both"/>
        <w:rPr>
          <w:rFonts w:asciiTheme="minorHAnsi" w:hAnsiTheme="minorHAnsi"/>
          <w:sz w:val="22"/>
          <w:szCs w:val="22"/>
        </w:rPr>
      </w:pPr>
      <w:r w:rsidRPr="00783144">
        <w:rPr>
          <w:rFonts w:asciiTheme="minorHAnsi" w:hAnsiTheme="minorHAnsi"/>
          <w:sz w:val="22"/>
          <w:szCs w:val="22"/>
        </w:rPr>
        <w:t>Na stronie internetowej PCPR w Częstochowie ogłoszono nabór na wolontariuszy. Do chwili obecnej zgłosił się jeden kandydat, ponadto żadna z rodzin zastępczych nie zgłosiła potrzeb w tym zakresie.</w:t>
      </w:r>
    </w:p>
    <w:p w:rsidR="00783144" w:rsidRPr="00783144" w:rsidRDefault="00783144" w:rsidP="00783144">
      <w:pPr>
        <w:jc w:val="both"/>
        <w:rPr>
          <w:rFonts w:asciiTheme="minorHAnsi" w:hAnsiTheme="minorHAnsi"/>
          <w:sz w:val="22"/>
          <w:szCs w:val="22"/>
        </w:rPr>
      </w:pPr>
    </w:p>
    <w:p w:rsidR="00783144" w:rsidRPr="00783144" w:rsidRDefault="00783144" w:rsidP="00783144">
      <w:pPr>
        <w:pStyle w:val="Akapitzlist"/>
        <w:numPr>
          <w:ilvl w:val="0"/>
          <w:numId w:val="25"/>
        </w:numPr>
        <w:spacing w:line="276" w:lineRule="auto"/>
        <w:ind w:left="284" w:hanging="284"/>
        <w:contextualSpacing/>
        <w:jc w:val="both"/>
        <w:rPr>
          <w:rFonts w:asciiTheme="minorHAnsi" w:hAnsiTheme="minorHAnsi"/>
          <w:b/>
          <w:i/>
          <w:sz w:val="22"/>
          <w:szCs w:val="22"/>
        </w:rPr>
      </w:pPr>
      <w:r w:rsidRPr="00783144">
        <w:rPr>
          <w:rFonts w:asciiTheme="minorHAnsi" w:hAnsiTheme="minorHAnsi"/>
          <w:b/>
          <w:i/>
          <w:sz w:val="22"/>
          <w:szCs w:val="22"/>
        </w:rPr>
        <w:t>Współpraca ze środowiskiem lokalnym, w szczególności z powiatowym centrum pomocy rodzinie, ośrodkiem pomocy społecznej, sądami i ich organami pomocniczymi, instytucjami oświatowymi, podmiotami leczniczymi, a także kościołami i związkami wyznaniowymi oraz z organizacjami społecznymi.</w:t>
      </w: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ab/>
        <w:t>Na bieżąco prowadzono współpracę w formie kontaktu osobistego, telefonicznego lub pisemnego ze środowiskiem lokalnym tj. OPS, PPPP, Komisariatami Policji, Sądami, podmiotami leczniczymi, Szkołami, Kuratorami, Placówkami Opiekuńczo – Wychowawczymi  –</w:t>
      </w:r>
      <w:r w:rsidRPr="00783144">
        <w:rPr>
          <w:rFonts w:asciiTheme="minorHAnsi" w:hAnsiTheme="minorHAnsi"/>
          <w:color w:val="FF0000"/>
          <w:sz w:val="22"/>
          <w:szCs w:val="22"/>
        </w:rPr>
        <w:t xml:space="preserve"> </w:t>
      </w:r>
      <w:r w:rsidRPr="00783144">
        <w:rPr>
          <w:rFonts w:asciiTheme="minorHAnsi" w:hAnsiTheme="minorHAnsi"/>
          <w:sz w:val="22"/>
          <w:szCs w:val="22"/>
        </w:rPr>
        <w:t>łącznie 734 razy. Głównym celem prowadzonej współpracy było udzielanie wsparcia i pomocy rodzinom zastępczym i dzieciom w nich przebywającym w ich bieżących sprawach dot. m.in. trudności szkolnych, kontaktów z rodzicami biologicznymi, problemów zdrowotnych.</w:t>
      </w: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Współpraca ze środowiskiem lokalnym, podczas wykonywania obowiązków służbowych przez pracowników Zespołu, kształtowała się następująco.</w:t>
      </w:r>
    </w:p>
    <w:p w:rsidR="00783144" w:rsidRPr="00783144" w:rsidRDefault="00783144" w:rsidP="00783144">
      <w:pPr>
        <w:autoSpaceDE w:val="0"/>
        <w:autoSpaceDN w:val="0"/>
        <w:adjustRightInd w:val="0"/>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783144" w:rsidRPr="00783144" w:rsidTr="00BF296A">
        <w:tc>
          <w:tcPr>
            <w:tcW w:w="2303" w:type="dxa"/>
          </w:tcPr>
          <w:p w:rsidR="00783144" w:rsidRPr="00783144" w:rsidRDefault="00783144" w:rsidP="00BF296A">
            <w:pPr>
              <w:autoSpaceDE w:val="0"/>
              <w:autoSpaceDN w:val="0"/>
              <w:adjustRightInd w:val="0"/>
              <w:jc w:val="both"/>
              <w:rPr>
                <w:rFonts w:asciiTheme="minorHAnsi" w:hAnsiTheme="minorHAnsi"/>
                <w:sz w:val="22"/>
                <w:szCs w:val="22"/>
              </w:rPr>
            </w:pPr>
            <w:r w:rsidRPr="00783144">
              <w:rPr>
                <w:rFonts w:asciiTheme="minorHAnsi" w:hAnsiTheme="minorHAnsi"/>
                <w:sz w:val="22"/>
                <w:szCs w:val="22"/>
              </w:rPr>
              <w:t>Instytucja</w:t>
            </w:r>
          </w:p>
        </w:tc>
        <w:tc>
          <w:tcPr>
            <w:tcW w:w="2303" w:type="dxa"/>
          </w:tcPr>
          <w:p w:rsidR="00783144" w:rsidRPr="00783144" w:rsidRDefault="00783144" w:rsidP="00BF296A">
            <w:pPr>
              <w:autoSpaceDE w:val="0"/>
              <w:autoSpaceDN w:val="0"/>
              <w:adjustRightInd w:val="0"/>
              <w:jc w:val="both"/>
              <w:rPr>
                <w:rFonts w:asciiTheme="minorHAnsi" w:hAnsiTheme="minorHAnsi"/>
                <w:sz w:val="22"/>
                <w:szCs w:val="22"/>
              </w:rPr>
            </w:pPr>
            <w:r w:rsidRPr="00783144">
              <w:rPr>
                <w:rFonts w:asciiTheme="minorHAnsi" w:hAnsiTheme="minorHAnsi"/>
                <w:sz w:val="22"/>
                <w:szCs w:val="22"/>
              </w:rPr>
              <w:t>Kontakt osobisty</w:t>
            </w:r>
          </w:p>
        </w:tc>
        <w:tc>
          <w:tcPr>
            <w:tcW w:w="2303" w:type="dxa"/>
          </w:tcPr>
          <w:p w:rsidR="00783144" w:rsidRPr="00783144" w:rsidRDefault="00783144" w:rsidP="00BF296A">
            <w:pPr>
              <w:autoSpaceDE w:val="0"/>
              <w:autoSpaceDN w:val="0"/>
              <w:adjustRightInd w:val="0"/>
              <w:jc w:val="both"/>
              <w:rPr>
                <w:rFonts w:asciiTheme="minorHAnsi" w:hAnsiTheme="minorHAnsi"/>
                <w:sz w:val="22"/>
                <w:szCs w:val="22"/>
              </w:rPr>
            </w:pPr>
            <w:r w:rsidRPr="00783144">
              <w:rPr>
                <w:rFonts w:asciiTheme="minorHAnsi" w:hAnsiTheme="minorHAnsi"/>
                <w:sz w:val="22"/>
                <w:szCs w:val="22"/>
              </w:rPr>
              <w:t>Kontakty pisemny</w:t>
            </w:r>
          </w:p>
        </w:tc>
        <w:tc>
          <w:tcPr>
            <w:tcW w:w="2303" w:type="dxa"/>
          </w:tcPr>
          <w:p w:rsidR="00783144" w:rsidRPr="00783144" w:rsidRDefault="00783144" w:rsidP="00BF296A">
            <w:pPr>
              <w:autoSpaceDE w:val="0"/>
              <w:autoSpaceDN w:val="0"/>
              <w:adjustRightInd w:val="0"/>
              <w:jc w:val="both"/>
              <w:rPr>
                <w:rFonts w:asciiTheme="minorHAnsi" w:hAnsiTheme="minorHAnsi"/>
                <w:sz w:val="22"/>
                <w:szCs w:val="22"/>
              </w:rPr>
            </w:pPr>
            <w:r w:rsidRPr="00783144">
              <w:rPr>
                <w:rFonts w:asciiTheme="minorHAnsi" w:hAnsiTheme="minorHAnsi"/>
                <w:sz w:val="22"/>
                <w:szCs w:val="22"/>
              </w:rPr>
              <w:t>Kontakt telefoniczny</w:t>
            </w:r>
          </w:p>
        </w:tc>
      </w:tr>
      <w:tr w:rsidR="00783144" w:rsidRPr="00783144" w:rsidTr="00BF296A">
        <w:tc>
          <w:tcPr>
            <w:tcW w:w="2303" w:type="dxa"/>
          </w:tcPr>
          <w:p w:rsidR="00783144" w:rsidRPr="00783144" w:rsidRDefault="00783144" w:rsidP="00BF296A">
            <w:pPr>
              <w:autoSpaceDE w:val="0"/>
              <w:autoSpaceDN w:val="0"/>
              <w:adjustRightInd w:val="0"/>
              <w:jc w:val="both"/>
              <w:rPr>
                <w:rFonts w:asciiTheme="minorHAnsi" w:hAnsiTheme="minorHAnsi"/>
                <w:sz w:val="22"/>
                <w:szCs w:val="22"/>
              </w:rPr>
            </w:pPr>
            <w:r w:rsidRPr="00783144">
              <w:rPr>
                <w:rFonts w:asciiTheme="minorHAnsi" w:hAnsiTheme="minorHAnsi"/>
                <w:sz w:val="22"/>
                <w:szCs w:val="22"/>
              </w:rPr>
              <w:t>OPS</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 xml:space="preserve">  101</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91</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139</w:t>
            </w:r>
          </w:p>
        </w:tc>
      </w:tr>
      <w:tr w:rsidR="00783144" w:rsidRPr="00783144" w:rsidTr="00BF296A">
        <w:tc>
          <w:tcPr>
            <w:tcW w:w="2303" w:type="dxa"/>
          </w:tcPr>
          <w:p w:rsidR="00783144" w:rsidRPr="00783144" w:rsidRDefault="00783144" w:rsidP="00BF296A">
            <w:pPr>
              <w:autoSpaceDE w:val="0"/>
              <w:autoSpaceDN w:val="0"/>
              <w:adjustRightInd w:val="0"/>
              <w:jc w:val="both"/>
              <w:rPr>
                <w:rFonts w:asciiTheme="minorHAnsi" w:hAnsiTheme="minorHAnsi"/>
                <w:sz w:val="22"/>
                <w:szCs w:val="22"/>
              </w:rPr>
            </w:pPr>
            <w:r w:rsidRPr="00783144">
              <w:rPr>
                <w:rFonts w:asciiTheme="minorHAnsi" w:hAnsiTheme="minorHAnsi"/>
                <w:sz w:val="22"/>
                <w:szCs w:val="22"/>
              </w:rPr>
              <w:t>PPP</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7</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1</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11</w:t>
            </w:r>
          </w:p>
        </w:tc>
      </w:tr>
      <w:tr w:rsidR="00783144" w:rsidRPr="00783144" w:rsidTr="00BF296A">
        <w:tc>
          <w:tcPr>
            <w:tcW w:w="2303" w:type="dxa"/>
          </w:tcPr>
          <w:p w:rsidR="00783144" w:rsidRPr="00783144" w:rsidRDefault="00783144" w:rsidP="00BF296A">
            <w:pPr>
              <w:autoSpaceDE w:val="0"/>
              <w:autoSpaceDN w:val="0"/>
              <w:adjustRightInd w:val="0"/>
              <w:jc w:val="both"/>
              <w:rPr>
                <w:rFonts w:asciiTheme="minorHAnsi" w:hAnsiTheme="minorHAnsi"/>
                <w:sz w:val="22"/>
                <w:szCs w:val="22"/>
              </w:rPr>
            </w:pPr>
            <w:r w:rsidRPr="00783144">
              <w:rPr>
                <w:rFonts w:asciiTheme="minorHAnsi" w:hAnsiTheme="minorHAnsi"/>
                <w:sz w:val="22"/>
                <w:szCs w:val="22"/>
              </w:rPr>
              <w:t>Sąd</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4</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59</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16</w:t>
            </w:r>
          </w:p>
        </w:tc>
      </w:tr>
      <w:tr w:rsidR="00783144" w:rsidRPr="00783144" w:rsidTr="00BF296A">
        <w:tc>
          <w:tcPr>
            <w:tcW w:w="2303" w:type="dxa"/>
          </w:tcPr>
          <w:p w:rsidR="00783144" w:rsidRPr="00783144" w:rsidRDefault="00783144" w:rsidP="00BF296A">
            <w:pPr>
              <w:autoSpaceDE w:val="0"/>
              <w:autoSpaceDN w:val="0"/>
              <w:adjustRightInd w:val="0"/>
              <w:jc w:val="both"/>
              <w:rPr>
                <w:rFonts w:asciiTheme="minorHAnsi" w:hAnsiTheme="minorHAnsi"/>
                <w:sz w:val="22"/>
                <w:szCs w:val="22"/>
              </w:rPr>
            </w:pPr>
            <w:r w:rsidRPr="00783144">
              <w:rPr>
                <w:rFonts w:asciiTheme="minorHAnsi" w:hAnsiTheme="minorHAnsi"/>
                <w:sz w:val="22"/>
                <w:szCs w:val="22"/>
              </w:rPr>
              <w:t>Komisariat Policji</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5</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15</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7</w:t>
            </w:r>
          </w:p>
        </w:tc>
      </w:tr>
      <w:tr w:rsidR="00783144" w:rsidRPr="00783144" w:rsidTr="00BF296A">
        <w:tc>
          <w:tcPr>
            <w:tcW w:w="2303" w:type="dxa"/>
          </w:tcPr>
          <w:p w:rsidR="00783144" w:rsidRPr="00783144" w:rsidRDefault="00783144" w:rsidP="00BF296A">
            <w:pPr>
              <w:autoSpaceDE w:val="0"/>
              <w:autoSpaceDN w:val="0"/>
              <w:adjustRightInd w:val="0"/>
              <w:jc w:val="both"/>
              <w:rPr>
                <w:rFonts w:asciiTheme="minorHAnsi" w:hAnsiTheme="minorHAnsi"/>
                <w:sz w:val="22"/>
                <w:szCs w:val="22"/>
              </w:rPr>
            </w:pPr>
            <w:r w:rsidRPr="00783144">
              <w:rPr>
                <w:rFonts w:asciiTheme="minorHAnsi" w:hAnsiTheme="minorHAnsi"/>
                <w:sz w:val="22"/>
                <w:szCs w:val="22"/>
              </w:rPr>
              <w:t>Podmioty lecznicze</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6</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1</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16</w:t>
            </w:r>
          </w:p>
        </w:tc>
      </w:tr>
      <w:tr w:rsidR="00783144" w:rsidRPr="00783144" w:rsidTr="00BF296A">
        <w:tc>
          <w:tcPr>
            <w:tcW w:w="2303" w:type="dxa"/>
          </w:tcPr>
          <w:p w:rsidR="00783144" w:rsidRPr="00783144" w:rsidRDefault="00783144" w:rsidP="00BF296A">
            <w:pPr>
              <w:autoSpaceDE w:val="0"/>
              <w:autoSpaceDN w:val="0"/>
              <w:adjustRightInd w:val="0"/>
              <w:jc w:val="both"/>
              <w:rPr>
                <w:rFonts w:asciiTheme="minorHAnsi" w:hAnsiTheme="minorHAnsi"/>
                <w:sz w:val="22"/>
                <w:szCs w:val="22"/>
              </w:rPr>
            </w:pPr>
            <w:r w:rsidRPr="00783144">
              <w:rPr>
                <w:rFonts w:asciiTheme="minorHAnsi" w:hAnsiTheme="minorHAnsi"/>
                <w:sz w:val="22"/>
                <w:szCs w:val="22"/>
              </w:rPr>
              <w:t>Szkoła</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83</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46</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91</w:t>
            </w:r>
          </w:p>
        </w:tc>
      </w:tr>
      <w:tr w:rsidR="00783144" w:rsidRPr="00783144" w:rsidTr="00BF296A">
        <w:trPr>
          <w:trHeight w:val="64"/>
        </w:trPr>
        <w:tc>
          <w:tcPr>
            <w:tcW w:w="2303" w:type="dxa"/>
          </w:tcPr>
          <w:p w:rsidR="00783144" w:rsidRPr="00783144" w:rsidRDefault="00783144" w:rsidP="00BF296A">
            <w:pPr>
              <w:autoSpaceDE w:val="0"/>
              <w:autoSpaceDN w:val="0"/>
              <w:adjustRightInd w:val="0"/>
              <w:jc w:val="both"/>
              <w:rPr>
                <w:rFonts w:asciiTheme="minorHAnsi" w:hAnsiTheme="minorHAnsi"/>
                <w:sz w:val="22"/>
                <w:szCs w:val="22"/>
              </w:rPr>
            </w:pPr>
            <w:r w:rsidRPr="00783144">
              <w:rPr>
                <w:rFonts w:asciiTheme="minorHAnsi" w:hAnsiTheme="minorHAnsi"/>
                <w:sz w:val="22"/>
                <w:szCs w:val="22"/>
              </w:rPr>
              <w:t>Kurator</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 xml:space="preserve">5 </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2</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15</w:t>
            </w:r>
          </w:p>
        </w:tc>
      </w:tr>
      <w:tr w:rsidR="00783144" w:rsidRPr="00783144" w:rsidTr="00BF296A">
        <w:trPr>
          <w:trHeight w:val="64"/>
        </w:trPr>
        <w:tc>
          <w:tcPr>
            <w:tcW w:w="2303" w:type="dxa"/>
          </w:tcPr>
          <w:p w:rsidR="00783144" w:rsidRPr="00783144" w:rsidRDefault="00783144" w:rsidP="00BF296A">
            <w:pPr>
              <w:autoSpaceDE w:val="0"/>
              <w:autoSpaceDN w:val="0"/>
              <w:adjustRightInd w:val="0"/>
              <w:jc w:val="both"/>
              <w:rPr>
                <w:rFonts w:asciiTheme="minorHAnsi" w:hAnsiTheme="minorHAnsi"/>
                <w:sz w:val="22"/>
                <w:szCs w:val="22"/>
              </w:rPr>
            </w:pPr>
            <w:r w:rsidRPr="00783144">
              <w:rPr>
                <w:rFonts w:asciiTheme="minorHAnsi" w:hAnsiTheme="minorHAnsi"/>
                <w:sz w:val="22"/>
                <w:szCs w:val="22"/>
              </w:rPr>
              <w:t>Placówka Opiekuńczo - Wychowawcza</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8</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5</w:t>
            </w:r>
          </w:p>
        </w:tc>
      </w:tr>
      <w:tr w:rsidR="00783144" w:rsidRPr="00783144" w:rsidTr="00BF296A">
        <w:tc>
          <w:tcPr>
            <w:tcW w:w="2303" w:type="dxa"/>
          </w:tcPr>
          <w:p w:rsidR="00783144" w:rsidRPr="00783144" w:rsidRDefault="00783144" w:rsidP="00BF296A">
            <w:pPr>
              <w:autoSpaceDE w:val="0"/>
              <w:autoSpaceDN w:val="0"/>
              <w:adjustRightInd w:val="0"/>
              <w:jc w:val="both"/>
              <w:rPr>
                <w:rFonts w:asciiTheme="minorHAnsi" w:hAnsiTheme="minorHAnsi"/>
                <w:sz w:val="22"/>
                <w:szCs w:val="22"/>
              </w:rPr>
            </w:pPr>
            <w:r w:rsidRPr="00783144">
              <w:rPr>
                <w:rFonts w:asciiTheme="minorHAnsi" w:hAnsiTheme="minorHAnsi"/>
                <w:sz w:val="22"/>
                <w:szCs w:val="22"/>
              </w:rPr>
              <w:t>Razem</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219</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215</w:t>
            </w:r>
          </w:p>
        </w:tc>
        <w:tc>
          <w:tcPr>
            <w:tcW w:w="2303" w:type="dxa"/>
          </w:tcPr>
          <w:p w:rsidR="00783144" w:rsidRPr="00783144" w:rsidRDefault="00783144" w:rsidP="00BF296A">
            <w:pPr>
              <w:autoSpaceDE w:val="0"/>
              <w:autoSpaceDN w:val="0"/>
              <w:adjustRightInd w:val="0"/>
              <w:jc w:val="center"/>
              <w:rPr>
                <w:rFonts w:asciiTheme="minorHAnsi" w:hAnsiTheme="minorHAnsi"/>
                <w:sz w:val="22"/>
                <w:szCs w:val="22"/>
              </w:rPr>
            </w:pPr>
            <w:r w:rsidRPr="00783144">
              <w:rPr>
                <w:rFonts w:asciiTheme="minorHAnsi" w:hAnsiTheme="minorHAnsi"/>
                <w:sz w:val="22"/>
                <w:szCs w:val="22"/>
              </w:rPr>
              <w:t>300</w:t>
            </w:r>
          </w:p>
        </w:tc>
      </w:tr>
    </w:tbl>
    <w:p w:rsidR="00783144" w:rsidRPr="00783144" w:rsidRDefault="00783144" w:rsidP="00783144">
      <w:pPr>
        <w:autoSpaceDE w:val="0"/>
        <w:autoSpaceDN w:val="0"/>
        <w:adjustRightInd w:val="0"/>
        <w:jc w:val="both"/>
        <w:rPr>
          <w:rFonts w:asciiTheme="minorHAnsi" w:hAnsiTheme="minorHAnsi"/>
          <w:sz w:val="22"/>
          <w:szCs w:val="22"/>
        </w:rPr>
      </w:pP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 xml:space="preserve">Współpraca z innymi instytucjami rozwijana była także podczas 32 dni konsultacji zajmujących się dokonywaniem ocen sytuacji dzieci  umieszczonych w rodzinnej pieczy zastępczej oraz rodzin zastępczych. </w:t>
      </w: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 xml:space="preserve">Pracownicy Zds.PZ uczestniczyli również w 10 zespołach ds. okresowej oceny sytuacji dzieci przebywających w 2 placówkach opiekuńczo – wychowawczych.   </w:t>
      </w:r>
    </w:p>
    <w:p w:rsidR="00783144" w:rsidRPr="00783144" w:rsidRDefault="00783144" w:rsidP="00783144">
      <w:pPr>
        <w:jc w:val="both"/>
        <w:rPr>
          <w:rFonts w:asciiTheme="minorHAnsi" w:hAnsiTheme="minorHAnsi"/>
          <w:i/>
          <w:sz w:val="22"/>
          <w:szCs w:val="22"/>
        </w:rPr>
      </w:pPr>
    </w:p>
    <w:p w:rsidR="00783144" w:rsidRPr="00783144" w:rsidRDefault="00783144" w:rsidP="00783144">
      <w:pPr>
        <w:pStyle w:val="Akapitzlist"/>
        <w:numPr>
          <w:ilvl w:val="0"/>
          <w:numId w:val="25"/>
        </w:numPr>
        <w:spacing w:line="276" w:lineRule="auto"/>
        <w:ind w:left="284" w:hanging="284"/>
        <w:contextualSpacing/>
        <w:jc w:val="both"/>
        <w:rPr>
          <w:rFonts w:asciiTheme="minorHAnsi" w:hAnsiTheme="minorHAnsi"/>
          <w:b/>
          <w:i/>
          <w:sz w:val="22"/>
          <w:szCs w:val="22"/>
        </w:rPr>
      </w:pPr>
      <w:r w:rsidRPr="00783144">
        <w:rPr>
          <w:rFonts w:asciiTheme="minorHAnsi" w:hAnsiTheme="minorHAnsi"/>
          <w:b/>
          <w:i/>
          <w:sz w:val="22"/>
          <w:szCs w:val="22"/>
        </w:rPr>
        <w:t xml:space="preserve">Prowadzenie poradnictwa i terapii dla osób sprawujących rodzinną pieczę zastępczą i ich dzieci oraz dzieci umieszczonych w pieczy zastępczej. </w:t>
      </w:r>
    </w:p>
    <w:p w:rsidR="00783144" w:rsidRPr="00783144" w:rsidRDefault="00783144" w:rsidP="00783144">
      <w:pPr>
        <w:pStyle w:val="Akapitzlist"/>
        <w:ind w:left="0"/>
        <w:jc w:val="both"/>
        <w:rPr>
          <w:rFonts w:asciiTheme="minorHAnsi" w:hAnsiTheme="minorHAnsi"/>
          <w:sz w:val="22"/>
          <w:szCs w:val="22"/>
        </w:rPr>
      </w:pPr>
      <w:r w:rsidRPr="00783144">
        <w:rPr>
          <w:rFonts w:asciiTheme="minorHAnsi" w:hAnsiTheme="minorHAnsi"/>
          <w:sz w:val="22"/>
          <w:szCs w:val="22"/>
        </w:rPr>
        <w:tab/>
        <w:t>Poradnictwo i terapia dla rodzin zastępczych, ich dzieci oraz dzieci umieszczonych w pieczy zastępczej prowadzone są przez psychologa.</w:t>
      </w:r>
    </w:p>
    <w:p w:rsidR="00783144" w:rsidRPr="00783144" w:rsidRDefault="00783144" w:rsidP="00783144">
      <w:pPr>
        <w:pStyle w:val="Akapitzlist"/>
        <w:ind w:left="0"/>
        <w:jc w:val="both"/>
        <w:rPr>
          <w:rFonts w:asciiTheme="minorHAnsi" w:hAnsiTheme="minorHAnsi"/>
          <w:sz w:val="22"/>
          <w:szCs w:val="22"/>
        </w:rPr>
      </w:pPr>
      <w:r w:rsidRPr="00783144">
        <w:rPr>
          <w:rFonts w:asciiTheme="minorHAnsi" w:hAnsiTheme="minorHAnsi"/>
          <w:sz w:val="22"/>
          <w:szCs w:val="22"/>
        </w:rPr>
        <w:tab/>
        <w:t xml:space="preserve">Przeprowadzono łącznie 102 konsultacje indywidualne (35 konsultacji z rodzinami  </w:t>
      </w:r>
      <w:r>
        <w:rPr>
          <w:rFonts w:asciiTheme="minorHAnsi" w:hAnsiTheme="minorHAnsi"/>
          <w:sz w:val="22"/>
          <w:szCs w:val="22"/>
        </w:rPr>
        <w:t>zastępczymi</w:t>
      </w:r>
      <w:r w:rsidRPr="00783144">
        <w:rPr>
          <w:rFonts w:asciiTheme="minorHAnsi" w:hAnsiTheme="minorHAnsi"/>
          <w:sz w:val="22"/>
          <w:szCs w:val="22"/>
        </w:rPr>
        <w:t xml:space="preserve"> i </w:t>
      </w:r>
      <w:r>
        <w:rPr>
          <w:rFonts w:asciiTheme="minorHAnsi" w:hAnsiTheme="minorHAnsi"/>
          <w:sz w:val="22"/>
          <w:szCs w:val="22"/>
        </w:rPr>
        <w:br/>
      </w:r>
      <w:r w:rsidRPr="00783144">
        <w:rPr>
          <w:rFonts w:asciiTheme="minorHAnsi" w:hAnsiTheme="minorHAnsi"/>
          <w:sz w:val="22"/>
          <w:szCs w:val="22"/>
        </w:rPr>
        <w:t>69 spotkań z dziećmi i młodzieżą z rodzin zastępczych).</w:t>
      </w:r>
    </w:p>
    <w:p w:rsidR="00783144" w:rsidRPr="00783144" w:rsidRDefault="00783144" w:rsidP="00783144">
      <w:pPr>
        <w:pStyle w:val="Akapitzlist"/>
        <w:ind w:left="0"/>
        <w:jc w:val="both"/>
        <w:rPr>
          <w:rFonts w:asciiTheme="minorHAnsi" w:hAnsiTheme="minorHAnsi"/>
          <w:sz w:val="22"/>
          <w:szCs w:val="22"/>
        </w:rPr>
      </w:pPr>
      <w:r w:rsidRPr="00783144">
        <w:rPr>
          <w:rFonts w:asciiTheme="minorHAnsi" w:hAnsiTheme="minorHAnsi"/>
          <w:sz w:val="22"/>
          <w:szCs w:val="22"/>
        </w:rPr>
        <w:t>Indywidualna pomoc psychologiczna rodzinom zastępczym realizowana była w zakresie:</w:t>
      </w:r>
    </w:p>
    <w:p w:rsidR="00783144" w:rsidRPr="00783144" w:rsidRDefault="00783144" w:rsidP="000B29B0">
      <w:pPr>
        <w:pStyle w:val="Akapitzlist"/>
        <w:tabs>
          <w:tab w:val="left" w:pos="993"/>
        </w:tabs>
        <w:jc w:val="both"/>
        <w:rPr>
          <w:rFonts w:asciiTheme="minorHAnsi" w:hAnsiTheme="minorHAnsi"/>
          <w:sz w:val="22"/>
          <w:szCs w:val="22"/>
        </w:rPr>
      </w:pPr>
      <w:r w:rsidRPr="00783144">
        <w:rPr>
          <w:rFonts w:asciiTheme="minorHAnsi" w:hAnsiTheme="minorHAnsi"/>
          <w:sz w:val="22"/>
          <w:szCs w:val="22"/>
        </w:rPr>
        <w:t>•</w:t>
      </w:r>
      <w:r w:rsidRPr="00783144">
        <w:rPr>
          <w:rFonts w:asciiTheme="minorHAnsi" w:hAnsiTheme="minorHAnsi"/>
          <w:sz w:val="22"/>
          <w:szCs w:val="22"/>
        </w:rPr>
        <w:tab/>
        <w:t xml:space="preserve">diagnozy psychologicznej problemów rodzinnych i wychowawczych </w:t>
      </w:r>
      <w:r w:rsidRPr="00783144">
        <w:rPr>
          <w:rFonts w:asciiTheme="minorHAnsi" w:hAnsiTheme="minorHAnsi"/>
          <w:sz w:val="22"/>
          <w:szCs w:val="22"/>
        </w:rPr>
        <w:tab/>
        <w:t xml:space="preserve">występujących </w:t>
      </w:r>
      <w:r>
        <w:rPr>
          <w:rFonts w:asciiTheme="minorHAnsi" w:hAnsiTheme="minorHAnsi"/>
          <w:sz w:val="22"/>
          <w:szCs w:val="22"/>
        </w:rPr>
        <w:br/>
      </w:r>
      <w:r w:rsidRPr="00783144">
        <w:rPr>
          <w:rFonts w:asciiTheme="minorHAnsi" w:hAnsiTheme="minorHAnsi"/>
          <w:sz w:val="22"/>
          <w:szCs w:val="22"/>
        </w:rPr>
        <w:t>w rodzinach</w:t>
      </w:r>
    </w:p>
    <w:p w:rsidR="00783144" w:rsidRPr="00783144" w:rsidRDefault="00783144" w:rsidP="000B29B0">
      <w:pPr>
        <w:pStyle w:val="Akapitzlist"/>
        <w:tabs>
          <w:tab w:val="left" w:pos="993"/>
        </w:tabs>
        <w:jc w:val="both"/>
        <w:rPr>
          <w:rFonts w:asciiTheme="minorHAnsi" w:hAnsiTheme="minorHAnsi"/>
          <w:sz w:val="22"/>
          <w:szCs w:val="22"/>
        </w:rPr>
      </w:pPr>
      <w:r w:rsidRPr="00783144">
        <w:rPr>
          <w:rFonts w:asciiTheme="minorHAnsi" w:hAnsiTheme="minorHAnsi"/>
          <w:sz w:val="22"/>
          <w:szCs w:val="22"/>
        </w:rPr>
        <w:t>•</w:t>
      </w:r>
      <w:r w:rsidRPr="00783144">
        <w:rPr>
          <w:rFonts w:asciiTheme="minorHAnsi" w:hAnsiTheme="minorHAnsi"/>
          <w:sz w:val="22"/>
          <w:szCs w:val="22"/>
        </w:rPr>
        <w:tab/>
        <w:t>poradnictwa i działania terapeutycznego dot. w/w problemów</w:t>
      </w:r>
    </w:p>
    <w:p w:rsidR="00783144" w:rsidRPr="00783144" w:rsidRDefault="00783144" w:rsidP="000B29B0">
      <w:pPr>
        <w:pStyle w:val="Akapitzlist"/>
        <w:ind w:left="993" w:hanging="273"/>
        <w:jc w:val="both"/>
        <w:rPr>
          <w:rFonts w:asciiTheme="minorHAnsi" w:hAnsiTheme="minorHAnsi"/>
          <w:sz w:val="22"/>
          <w:szCs w:val="22"/>
        </w:rPr>
      </w:pPr>
      <w:r w:rsidRPr="00783144">
        <w:rPr>
          <w:rFonts w:asciiTheme="minorHAnsi" w:hAnsiTheme="minorHAnsi"/>
          <w:sz w:val="22"/>
          <w:szCs w:val="22"/>
        </w:rPr>
        <w:t>•</w:t>
      </w:r>
      <w:r w:rsidRPr="00783144">
        <w:rPr>
          <w:rFonts w:asciiTheme="minorHAnsi" w:hAnsiTheme="minorHAnsi"/>
          <w:sz w:val="22"/>
          <w:szCs w:val="22"/>
        </w:rPr>
        <w:tab/>
        <w:t>psychoedukacji i poradnictwa w zakresie zaburzeń emocjonalnych i zaburzeń zachowania występujących u dzieci.</w:t>
      </w:r>
    </w:p>
    <w:p w:rsidR="00783144" w:rsidRPr="00783144" w:rsidRDefault="00783144" w:rsidP="00783144">
      <w:pPr>
        <w:pStyle w:val="Akapitzlist"/>
        <w:ind w:left="0"/>
        <w:jc w:val="both"/>
        <w:rPr>
          <w:rFonts w:asciiTheme="minorHAnsi" w:hAnsiTheme="minorHAnsi"/>
          <w:sz w:val="22"/>
          <w:szCs w:val="22"/>
        </w:rPr>
      </w:pPr>
      <w:r w:rsidRPr="00783144">
        <w:rPr>
          <w:rFonts w:asciiTheme="minorHAnsi" w:hAnsiTheme="minorHAnsi"/>
          <w:sz w:val="22"/>
          <w:szCs w:val="22"/>
        </w:rPr>
        <w:tab/>
        <w:t>Z regularnej terapii korzystały 23 rodziny, a pozostałe z  indywidualnego poradnictwa.</w:t>
      </w:r>
    </w:p>
    <w:p w:rsidR="00783144" w:rsidRPr="00783144" w:rsidRDefault="00783144" w:rsidP="00783144">
      <w:pPr>
        <w:pStyle w:val="Akapitzlist"/>
        <w:ind w:left="0"/>
        <w:jc w:val="both"/>
        <w:rPr>
          <w:rFonts w:asciiTheme="minorHAnsi" w:hAnsiTheme="minorHAnsi"/>
          <w:sz w:val="22"/>
          <w:szCs w:val="22"/>
        </w:rPr>
      </w:pPr>
      <w:r w:rsidRPr="00783144">
        <w:rPr>
          <w:rFonts w:asciiTheme="minorHAnsi" w:hAnsiTheme="minorHAnsi"/>
          <w:sz w:val="22"/>
          <w:szCs w:val="22"/>
        </w:rPr>
        <w:tab/>
        <w:t>Ponadto psycholog wydał 25 opinii psychologicznych, w tym:</w:t>
      </w:r>
    </w:p>
    <w:p w:rsidR="00783144" w:rsidRPr="00783144" w:rsidRDefault="00783144" w:rsidP="00783144">
      <w:pPr>
        <w:pStyle w:val="Akapitzlist"/>
        <w:ind w:left="0"/>
        <w:jc w:val="both"/>
        <w:rPr>
          <w:rFonts w:asciiTheme="minorHAnsi" w:hAnsiTheme="minorHAnsi"/>
          <w:sz w:val="22"/>
          <w:szCs w:val="22"/>
        </w:rPr>
      </w:pPr>
      <w:r w:rsidRPr="00783144">
        <w:rPr>
          <w:rFonts w:asciiTheme="minorHAnsi" w:hAnsiTheme="minorHAnsi"/>
          <w:sz w:val="22"/>
          <w:szCs w:val="22"/>
        </w:rPr>
        <w:t>- 18 dla kandydatów do pełnienia funkcji rodziny zastępczej niezawodowej,</w:t>
      </w:r>
    </w:p>
    <w:p w:rsidR="00783144" w:rsidRPr="00783144" w:rsidRDefault="00783144" w:rsidP="00783144">
      <w:pPr>
        <w:pStyle w:val="Akapitzlist"/>
        <w:ind w:left="0"/>
        <w:jc w:val="both"/>
        <w:rPr>
          <w:rFonts w:asciiTheme="minorHAnsi" w:hAnsiTheme="minorHAnsi"/>
          <w:sz w:val="22"/>
          <w:szCs w:val="22"/>
        </w:rPr>
      </w:pPr>
      <w:r w:rsidRPr="00783144">
        <w:rPr>
          <w:rFonts w:asciiTheme="minorHAnsi" w:hAnsiTheme="minorHAnsi"/>
          <w:sz w:val="22"/>
          <w:szCs w:val="22"/>
        </w:rPr>
        <w:t>- 2 dla kandydatów do pełnienia funkcji rodziny zastępczej zawodowej,</w:t>
      </w:r>
    </w:p>
    <w:p w:rsidR="00783144" w:rsidRPr="00783144" w:rsidRDefault="00783144" w:rsidP="00783144">
      <w:pPr>
        <w:pStyle w:val="Akapitzlist"/>
        <w:ind w:left="0"/>
        <w:jc w:val="both"/>
        <w:rPr>
          <w:rFonts w:asciiTheme="minorHAnsi" w:hAnsiTheme="minorHAnsi"/>
          <w:sz w:val="22"/>
          <w:szCs w:val="22"/>
        </w:rPr>
      </w:pPr>
      <w:r w:rsidRPr="00783144">
        <w:rPr>
          <w:rFonts w:asciiTheme="minorHAnsi" w:hAnsiTheme="minorHAnsi"/>
          <w:sz w:val="22"/>
          <w:szCs w:val="22"/>
        </w:rPr>
        <w:t xml:space="preserve">- 3 dla kandydatów do pełnienia funkcji rodziny zastępczej spokrewnionej.  </w:t>
      </w:r>
    </w:p>
    <w:p w:rsidR="00783144" w:rsidRPr="00783144" w:rsidRDefault="00783144" w:rsidP="00783144">
      <w:pPr>
        <w:autoSpaceDE w:val="0"/>
        <w:autoSpaceDN w:val="0"/>
        <w:adjustRightInd w:val="0"/>
        <w:ind w:firstLine="708"/>
        <w:jc w:val="both"/>
        <w:rPr>
          <w:rFonts w:asciiTheme="minorHAnsi" w:hAnsiTheme="minorHAnsi"/>
          <w:sz w:val="22"/>
          <w:szCs w:val="22"/>
        </w:rPr>
      </w:pPr>
      <w:r w:rsidRPr="00783144">
        <w:rPr>
          <w:rFonts w:asciiTheme="minorHAnsi" w:hAnsiTheme="minorHAnsi"/>
          <w:sz w:val="22"/>
          <w:szCs w:val="22"/>
        </w:rPr>
        <w:lastRenderedPageBreak/>
        <w:t xml:space="preserve">Ponadto koordynator rodzinnej pieczy zastępczej o wykształceniu psychologicznym przeprowadził 137 rozmów wspierających z wychowankami rodzinnej pieczy zastępczej (pełnoletnimi i małoletnimi), które dotyczyły głównie relacji w rodzinach zastępczych, kontaktów z rodzicami biologicznymi, wspomnień </w:t>
      </w:r>
      <w:r>
        <w:rPr>
          <w:rFonts w:asciiTheme="minorHAnsi" w:hAnsiTheme="minorHAnsi"/>
          <w:sz w:val="22"/>
          <w:szCs w:val="22"/>
        </w:rPr>
        <w:br/>
      </w:r>
      <w:r w:rsidRPr="00783144">
        <w:rPr>
          <w:rFonts w:asciiTheme="minorHAnsi" w:hAnsiTheme="minorHAnsi"/>
          <w:sz w:val="22"/>
          <w:szCs w:val="22"/>
        </w:rPr>
        <w:t>z dzieciństwa i sytuacji szkolnej. 238 razy udzielił pomocy i wsparcia w bieżących trudnościach i problemach w 55 rodzinach zastępczych w miejscu zamieszkania.</w:t>
      </w:r>
    </w:p>
    <w:p w:rsidR="00783144" w:rsidRPr="00783144" w:rsidRDefault="00783144" w:rsidP="00783144">
      <w:pPr>
        <w:pStyle w:val="Akapitzlist"/>
        <w:jc w:val="both"/>
        <w:rPr>
          <w:rFonts w:asciiTheme="minorHAnsi" w:hAnsiTheme="minorHAnsi"/>
          <w:i/>
          <w:sz w:val="22"/>
          <w:szCs w:val="22"/>
        </w:rPr>
      </w:pPr>
    </w:p>
    <w:p w:rsidR="00783144" w:rsidRPr="00783144" w:rsidRDefault="00783144" w:rsidP="00783144">
      <w:pPr>
        <w:pStyle w:val="Akapitzlist"/>
        <w:numPr>
          <w:ilvl w:val="0"/>
          <w:numId w:val="25"/>
        </w:numPr>
        <w:spacing w:line="276" w:lineRule="auto"/>
        <w:ind w:left="426" w:hanging="426"/>
        <w:contextualSpacing/>
        <w:jc w:val="both"/>
        <w:rPr>
          <w:rFonts w:asciiTheme="minorHAnsi" w:hAnsiTheme="minorHAnsi"/>
          <w:b/>
          <w:i/>
          <w:sz w:val="22"/>
          <w:szCs w:val="22"/>
        </w:rPr>
      </w:pPr>
      <w:r w:rsidRPr="00783144">
        <w:rPr>
          <w:rFonts w:asciiTheme="minorHAnsi" w:hAnsiTheme="minorHAnsi"/>
          <w:b/>
          <w:i/>
          <w:sz w:val="22"/>
          <w:szCs w:val="22"/>
        </w:rPr>
        <w:t xml:space="preserve">Zapewnienie pomocy prawnej osobom sprawującym rodzinną pieczę zastępczą, </w:t>
      </w:r>
      <w:r w:rsidRPr="00783144">
        <w:rPr>
          <w:rFonts w:asciiTheme="minorHAnsi" w:hAnsiTheme="minorHAnsi"/>
          <w:b/>
          <w:i/>
          <w:sz w:val="22"/>
          <w:szCs w:val="22"/>
        </w:rPr>
        <w:br/>
        <w:t>w szczególności z zakresie prawa rodzinnego.</w:t>
      </w:r>
    </w:p>
    <w:p w:rsidR="00783144" w:rsidRPr="00783144" w:rsidRDefault="00783144" w:rsidP="00783144">
      <w:pPr>
        <w:jc w:val="both"/>
        <w:rPr>
          <w:rFonts w:asciiTheme="minorHAnsi" w:hAnsiTheme="minorHAnsi"/>
          <w:sz w:val="22"/>
          <w:szCs w:val="22"/>
        </w:rPr>
      </w:pPr>
      <w:r w:rsidRPr="00783144">
        <w:rPr>
          <w:rFonts w:asciiTheme="minorHAnsi" w:hAnsiTheme="minorHAnsi"/>
          <w:sz w:val="22"/>
          <w:szCs w:val="22"/>
        </w:rPr>
        <w:tab/>
        <w:t>Z porady prawnej skorzystały 4 rodziny zastępcze.</w:t>
      </w:r>
    </w:p>
    <w:p w:rsidR="00783144" w:rsidRPr="00783144" w:rsidRDefault="00783144" w:rsidP="00783144">
      <w:pPr>
        <w:jc w:val="both"/>
        <w:rPr>
          <w:rFonts w:asciiTheme="minorHAnsi" w:hAnsiTheme="minorHAnsi"/>
          <w:sz w:val="22"/>
          <w:szCs w:val="22"/>
        </w:rPr>
      </w:pPr>
    </w:p>
    <w:p w:rsidR="00783144" w:rsidRPr="00783144" w:rsidRDefault="00783144" w:rsidP="00783144">
      <w:pPr>
        <w:pStyle w:val="Akapitzlist"/>
        <w:numPr>
          <w:ilvl w:val="0"/>
          <w:numId w:val="25"/>
        </w:numPr>
        <w:spacing w:line="276" w:lineRule="auto"/>
        <w:ind w:left="426" w:hanging="426"/>
        <w:contextualSpacing/>
        <w:jc w:val="both"/>
        <w:rPr>
          <w:rFonts w:asciiTheme="minorHAnsi" w:hAnsiTheme="minorHAnsi"/>
          <w:b/>
          <w:i/>
          <w:sz w:val="22"/>
          <w:szCs w:val="22"/>
        </w:rPr>
      </w:pPr>
      <w:r w:rsidRPr="00783144">
        <w:rPr>
          <w:rFonts w:asciiTheme="minorHAnsi" w:hAnsiTheme="minorHAnsi"/>
          <w:b/>
          <w:i/>
          <w:sz w:val="22"/>
          <w:szCs w:val="22"/>
        </w:rPr>
        <w:t>Dokonywanie okresowej oceny sytuacji dzieci przebywających w rodzinnej pieczy zastępczej.</w:t>
      </w:r>
    </w:p>
    <w:p w:rsidR="00783144" w:rsidRPr="00783144" w:rsidRDefault="00783144" w:rsidP="00783144">
      <w:pPr>
        <w:ind w:firstLine="708"/>
        <w:jc w:val="both"/>
        <w:rPr>
          <w:rFonts w:asciiTheme="minorHAnsi" w:hAnsiTheme="minorHAnsi"/>
          <w:sz w:val="22"/>
          <w:szCs w:val="22"/>
        </w:rPr>
      </w:pPr>
      <w:r w:rsidRPr="00783144">
        <w:rPr>
          <w:rFonts w:asciiTheme="minorHAnsi" w:hAnsiTheme="minorHAnsi"/>
          <w:sz w:val="22"/>
          <w:szCs w:val="22"/>
        </w:rPr>
        <w:t xml:space="preserve">Konsultacji dot. okresowej oceny sytuacji dziecka dokonywano podczas spotkań w siedzibie PCPR na które zapraszane były mi.in. rodziny zastępcze, rodzice biologiczni, pedagodzy szkolni, asystenci rodzin lub pracownicy socjalni z OPS, przedstawiciel ośrodka adopcyjnego. Ze strony PCPR w konsultacjach uczestniczył koordynator lub pracownik socjalny, psycholog, kierownik  Zds.PZ. </w:t>
      </w:r>
    </w:p>
    <w:p w:rsidR="00783144" w:rsidRPr="00783144" w:rsidRDefault="00783144" w:rsidP="00783144">
      <w:pPr>
        <w:ind w:firstLine="708"/>
        <w:jc w:val="both"/>
        <w:rPr>
          <w:rFonts w:asciiTheme="minorHAnsi" w:hAnsiTheme="minorHAnsi"/>
          <w:sz w:val="22"/>
          <w:szCs w:val="22"/>
        </w:rPr>
      </w:pPr>
      <w:r w:rsidRPr="00783144">
        <w:rPr>
          <w:rFonts w:asciiTheme="minorHAnsi" w:hAnsiTheme="minorHAnsi"/>
          <w:sz w:val="22"/>
          <w:szCs w:val="22"/>
        </w:rPr>
        <w:t>Dokonano łącznie 262 ocen w tym:</w:t>
      </w:r>
    </w:p>
    <w:p w:rsidR="00783144" w:rsidRPr="00783144" w:rsidRDefault="00783144" w:rsidP="00783144">
      <w:pPr>
        <w:jc w:val="both"/>
        <w:rPr>
          <w:rFonts w:asciiTheme="minorHAnsi" w:hAnsiTheme="minorHAnsi"/>
          <w:sz w:val="22"/>
          <w:szCs w:val="22"/>
        </w:rPr>
      </w:pPr>
      <w:r w:rsidRPr="00783144">
        <w:rPr>
          <w:rFonts w:asciiTheme="minorHAnsi" w:hAnsiTheme="minorHAnsi"/>
          <w:sz w:val="22"/>
          <w:szCs w:val="22"/>
        </w:rPr>
        <w:t>-  22 oceny 19 rodzin zastępczych (13 pozytywnych dla 13 rodzin zastępczych i 9 negatywnych dla 6 rodzin zastępczych, w przypadku 2 rodzin zastępczych brak możliwości dokonania oceny, ponieważ dzieci przebywały pod opieką rodziców biologicznych, postępowanie w sądzie było w toku),</w:t>
      </w:r>
    </w:p>
    <w:p w:rsidR="00783144" w:rsidRPr="00783144" w:rsidRDefault="00783144" w:rsidP="00783144">
      <w:pPr>
        <w:jc w:val="both"/>
        <w:rPr>
          <w:rFonts w:asciiTheme="minorHAnsi" w:hAnsiTheme="minorHAnsi"/>
          <w:sz w:val="22"/>
          <w:szCs w:val="22"/>
        </w:rPr>
      </w:pPr>
      <w:r w:rsidRPr="00783144">
        <w:rPr>
          <w:rFonts w:asciiTheme="minorHAnsi" w:hAnsiTheme="minorHAnsi"/>
          <w:sz w:val="22"/>
          <w:szCs w:val="22"/>
        </w:rPr>
        <w:t xml:space="preserve">- 240 ocen sytuacji 126 dzieci umieszczonych w rodzinach zastępczych (w 230 przypadkach stwierdzono zasadność dalszego pobytu 119 wychowanków w pieczy zastępczej a w 10 przypadkach brak zasadności pobytu  7 wychowanków w pieczy zastępczej). </w:t>
      </w:r>
    </w:p>
    <w:p w:rsidR="00783144" w:rsidRPr="00783144" w:rsidRDefault="00783144" w:rsidP="00783144">
      <w:pPr>
        <w:pStyle w:val="Akapitzlist"/>
        <w:ind w:left="0" w:firstLine="426"/>
        <w:jc w:val="both"/>
        <w:rPr>
          <w:rFonts w:asciiTheme="minorHAnsi" w:hAnsiTheme="minorHAnsi"/>
          <w:i/>
          <w:sz w:val="22"/>
          <w:szCs w:val="22"/>
        </w:rPr>
      </w:pPr>
      <w:r w:rsidRPr="00783144">
        <w:rPr>
          <w:rFonts w:asciiTheme="minorHAnsi" w:hAnsiTheme="minorHAnsi"/>
          <w:i/>
          <w:sz w:val="22"/>
          <w:szCs w:val="22"/>
        </w:rPr>
        <w:t xml:space="preserve">Rodziny zastępcze ocenione negatywnie zostają ponownie poddane ocenie  w ciągu kolejnych 6 miesięcy. W przypadku drugiej negatywnej oceny rodziny zastępczej, zgodnie z art. 134 ust. 3 należy skierować do Sądu wniosek o uchylenie postanowienia o umieszczeniu dziecka w  rodzinie zastępczej. </w:t>
      </w:r>
    </w:p>
    <w:p w:rsidR="00783144" w:rsidRPr="00783144" w:rsidRDefault="00783144" w:rsidP="00783144">
      <w:pPr>
        <w:jc w:val="both"/>
        <w:rPr>
          <w:rFonts w:asciiTheme="minorHAnsi" w:hAnsiTheme="minorHAnsi"/>
          <w:sz w:val="22"/>
          <w:szCs w:val="22"/>
        </w:rPr>
      </w:pPr>
      <w:r w:rsidRPr="00783144">
        <w:rPr>
          <w:rFonts w:asciiTheme="minorHAnsi" w:hAnsiTheme="minorHAnsi"/>
          <w:sz w:val="22"/>
          <w:szCs w:val="22"/>
        </w:rPr>
        <w:t>9 negatywnych ocen  6 rodzin zastępczych dotyczyło:</w:t>
      </w:r>
    </w:p>
    <w:p w:rsidR="00783144" w:rsidRPr="00783144" w:rsidRDefault="00783144" w:rsidP="00783144">
      <w:pPr>
        <w:pStyle w:val="Akapitzlist"/>
        <w:numPr>
          <w:ilvl w:val="0"/>
          <w:numId w:val="20"/>
        </w:numPr>
        <w:spacing w:line="276" w:lineRule="auto"/>
        <w:ind w:left="426" w:hanging="426"/>
        <w:contextualSpacing/>
        <w:jc w:val="both"/>
        <w:rPr>
          <w:rFonts w:asciiTheme="minorHAnsi" w:hAnsiTheme="minorHAnsi"/>
          <w:sz w:val="22"/>
          <w:szCs w:val="22"/>
        </w:rPr>
      </w:pPr>
      <w:r w:rsidRPr="00783144">
        <w:rPr>
          <w:rFonts w:asciiTheme="minorHAnsi" w:hAnsiTheme="minorHAnsi"/>
          <w:sz w:val="22"/>
          <w:szCs w:val="22"/>
        </w:rPr>
        <w:t xml:space="preserve">3 rodziny ( dwukrotnie i więcej razy ocenione negatywnie) w tych przypadkach wnioskowano  do Sądu </w:t>
      </w:r>
      <w:r>
        <w:rPr>
          <w:rFonts w:asciiTheme="minorHAnsi" w:hAnsiTheme="minorHAnsi"/>
          <w:sz w:val="22"/>
          <w:szCs w:val="22"/>
        </w:rPr>
        <w:br/>
      </w:r>
      <w:r w:rsidRPr="00783144">
        <w:rPr>
          <w:rFonts w:asciiTheme="minorHAnsi" w:hAnsiTheme="minorHAnsi"/>
          <w:sz w:val="22"/>
          <w:szCs w:val="22"/>
        </w:rPr>
        <w:t xml:space="preserve">o rozwiązanie rodzin zastępczych. W pierwszym przypadku o rozważenie możliwości przywrócenia władzy rodzicielskiej rodzicowi biologicznemu (w dniu 23.12.2014 r. Sąd orzekł powrót  do rodziny biologicznej – postanowienie stało się prawomocne z dniem 14.01.2015 r.), w drugi przypadku wnioskowano </w:t>
      </w:r>
      <w:r>
        <w:rPr>
          <w:rFonts w:asciiTheme="minorHAnsi" w:hAnsiTheme="minorHAnsi"/>
          <w:sz w:val="22"/>
          <w:szCs w:val="22"/>
        </w:rPr>
        <w:br/>
      </w:r>
      <w:r w:rsidRPr="00783144">
        <w:rPr>
          <w:rFonts w:asciiTheme="minorHAnsi" w:hAnsiTheme="minorHAnsi"/>
          <w:sz w:val="22"/>
          <w:szCs w:val="22"/>
        </w:rPr>
        <w:t>o umieszczenie 1 dziecka  w innej rodzinie zastępczej. W trzecim przypadku w stosunku do 1 dziecka wnioskowano o umieszczenie w placówce opiekuńczo-wychowawczej.</w:t>
      </w:r>
    </w:p>
    <w:p w:rsidR="00783144" w:rsidRPr="00783144" w:rsidRDefault="00783144" w:rsidP="00783144">
      <w:pPr>
        <w:pStyle w:val="Akapitzlist"/>
        <w:numPr>
          <w:ilvl w:val="0"/>
          <w:numId w:val="20"/>
        </w:numPr>
        <w:spacing w:line="276" w:lineRule="auto"/>
        <w:ind w:left="426" w:hanging="426"/>
        <w:contextualSpacing/>
        <w:jc w:val="both"/>
        <w:rPr>
          <w:rFonts w:asciiTheme="minorHAnsi" w:hAnsiTheme="minorHAnsi"/>
          <w:sz w:val="22"/>
          <w:szCs w:val="22"/>
        </w:rPr>
      </w:pPr>
      <w:r w:rsidRPr="00783144">
        <w:rPr>
          <w:rFonts w:asciiTheme="minorHAnsi" w:hAnsiTheme="minorHAnsi"/>
          <w:sz w:val="22"/>
          <w:szCs w:val="22"/>
        </w:rPr>
        <w:t xml:space="preserve">2 rodziny - ocenione jeden raz negatywnie (z uwagi na błędy wychowawcze, brak współpracy </w:t>
      </w:r>
      <w:r>
        <w:rPr>
          <w:rFonts w:asciiTheme="minorHAnsi" w:hAnsiTheme="minorHAnsi"/>
          <w:sz w:val="22"/>
          <w:szCs w:val="22"/>
        </w:rPr>
        <w:br/>
      </w:r>
      <w:r w:rsidRPr="00783144">
        <w:rPr>
          <w:rFonts w:asciiTheme="minorHAnsi" w:hAnsiTheme="minorHAnsi"/>
          <w:sz w:val="22"/>
          <w:szCs w:val="22"/>
        </w:rPr>
        <w:t>w r</w:t>
      </w:r>
      <w:r>
        <w:rPr>
          <w:rFonts w:asciiTheme="minorHAnsi" w:hAnsiTheme="minorHAnsi"/>
          <w:sz w:val="22"/>
          <w:szCs w:val="22"/>
        </w:rPr>
        <w:t xml:space="preserve">ozwiązywaniu trudnej sytuacji) </w:t>
      </w:r>
      <w:r w:rsidRPr="00783144">
        <w:rPr>
          <w:rFonts w:asciiTheme="minorHAnsi" w:hAnsiTheme="minorHAnsi"/>
          <w:sz w:val="22"/>
          <w:szCs w:val="22"/>
        </w:rPr>
        <w:t xml:space="preserve">po dokonaniu kolejnej oceny (po 6 miesiącach) zostały ocenione pozytywnie z uwagi na poprawę sytuacji.   </w:t>
      </w:r>
    </w:p>
    <w:p w:rsidR="00783144" w:rsidRPr="00783144" w:rsidRDefault="00783144" w:rsidP="00783144">
      <w:pPr>
        <w:pStyle w:val="Akapitzlist"/>
        <w:numPr>
          <w:ilvl w:val="0"/>
          <w:numId w:val="20"/>
        </w:numPr>
        <w:spacing w:line="276" w:lineRule="auto"/>
        <w:ind w:left="426" w:hanging="426"/>
        <w:contextualSpacing/>
        <w:jc w:val="both"/>
        <w:rPr>
          <w:rFonts w:asciiTheme="minorHAnsi" w:hAnsiTheme="minorHAnsi"/>
          <w:sz w:val="22"/>
          <w:szCs w:val="22"/>
        </w:rPr>
      </w:pPr>
      <w:r w:rsidRPr="00783144">
        <w:rPr>
          <w:rFonts w:asciiTheme="minorHAnsi" w:hAnsiTheme="minorHAnsi"/>
          <w:sz w:val="22"/>
          <w:szCs w:val="22"/>
        </w:rPr>
        <w:t>1 rodziny - poinformowano sąd o ocenie negatywnej z uwagi na brak wpływu rodziny zastępczej na proces wychowawczy wychowanka oraz nasilające się sytuacje problemowe związane z uzależnieniem od środków psychoaktywnych.  Kolejna ocena zostanie przeprowadzona za 6 miesięcy.</w:t>
      </w:r>
    </w:p>
    <w:p w:rsidR="00783144" w:rsidRPr="00783144" w:rsidRDefault="00783144" w:rsidP="00783144">
      <w:pPr>
        <w:ind w:firstLine="708"/>
        <w:jc w:val="both"/>
        <w:rPr>
          <w:rFonts w:asciiTheme="minorHAnsi" w:hAnsiTheme="minorHAnsi"/>
          <w:sz w:val="22"/>
          <w:szCs w:val="22"/>
        </w:rPr>
      </w:pPr>
      <w:r w:rsidRPr="00783144">
        <w:rPr>
          <w:rFonts w:asciiTheme="minorHAnsi" w:hAnsiTheme="minorHAnsi"/>
          <w:sz w:val="22"/>
          <w:szCs w:val="22"/>
        </w:rPr>
        <w:t xml:space="preserve">Po dokonaniu oceny sytuacji 126 dzieci przebywających w pieczy zastępczej, sporządzono </w:t>
      </w:r>
      <w:r>
        <w:rPr>
          <w:rFonts w:asciiTheme="minorHAnsi" w:hAnsiTheme="minorHAnsi"/>
          <w:sz w:val="22"/>
          <w:szCs w:val="22"/>
        </w:rPr>
        <w:br/>
      </w:r>
      <w:r w:rsidRPr="00783144">
        <w:rPr>
          <w:rFonts w:asciiTheme="minorHAnsi" w:hAnsiTheme="minorHAnsi"/>
          <w:sz w:val="22"/>
          <w:szCs w:val="22"/>
        </w:rPr>
        <w:t xml:space="preserve">i przekazano do właściwych Sądów Rejonowych łącznie 199 opinii w tym: </w:t>
      </w:r>
    </w:p>
    <w:p w:rsidR="00783144" w:rsidRPr="00783144" w:rsidRDefault="00783144" w:rsidP="00783144">
      <w:pPr>
        <w:pStyle w:val="Akapitzlist"/>
        <w:numPr>
          <w:ilvl w:val="0"/>
          <w:numId w:val="21"/>
        </w:numPr>
        <w:spacing w:line="276" w:lineRule="auto"/>
        <w:contextualSpacing/>
        <w:jc w:val="both"/>
        <w:rPr>
          <w:rFonts w:asciiTheme="minorHAnsi" w:hAnsiTheme="minorHAnsi"/>
          <w:sz w:val="22"/>
          <w:szCs w:val="22"/>
        </w:rPr>
      </w:pPr>
      <w:r w:rsidRPr="00783144">
        <w:rPr>
          <w:rFonts w:asciiTheme="minorHAnsi" w:hAnsiTheme="minorHAnsi"/>
          <w:sz w:val="22"/>
          <w:szCs w:val="22"/>
        </w:rPr>
        <w:t>189 opinii dot. zasadności pobytu 119 dzieci w pieczy zastępczej,</w:t>
      </w:r>
    </w:p>
    <w:p w:rsidR="00783144" w:rsidRPr="00783144" w:rsidRDefault="00783144" w:rsidP="00783144">
      <w:pPr>
        <w:pStyle w:val="Akapitzlist"/>
        <w:numPr>
          <w:ilvl w:val="0"/>
          <w:numId w:val="21"/>
        </w:numPr>
        <w:spacing w:line="276" w:lineRule="auto"/>
        <w:contextualSpacing/>
        <w:jc w:val="both"/>
        <w:rPr>
          <w:rFonts w:asciiTheme="minorHAnsi" w:hAnsiTheme="minorHAnsi"/>
          <w:sz w:val="22"/>
          <w:szCs w:val="22"/>
        </w:rPr>
      </w:pPr>
      <w:r w:rsidRPr="00783144">
        <w:rPr>
          <w:rFonts w:asciiTheme="minorHAnsi" w:hAnsiTheme="minorHAnsi"/>
          <w:sz w:val="22"/>
          <w:szCs w:val="22"/>
        </w:rPr>
        <w:t>10 opinii dotyczących braku zasadności pobytu 7 dzieci w pieczy zastępczej,</w:t>
      </w:r>
    </w:p>
    <w:p w:rsidR="00783144" w:rsidRPr="00783144" w:rsidRDefault="00783144" w:rsidP="00783144">
      <w:pPr>
        <w:pStyle w:val="Akapitzlist"/>
        <w:numPr>
          <w:ilvl w:val="0"/>
          <w:numId w:val="21"/>
        </w:numPr>
        <w:spacing w:line="276" w:lineRule="auto"/>
        <w:contextualSpacing/>
        <w:jc w:val="both"/>
        <w:rPr>
          <w:rFonts w:asciiTheme="minorHAnsi" w:hAnsiTheme="minorHAnsi"/>
          <w:sz w:val="22"/>
          <w:szCs w:val="22"/>
        </w:rPr>
      </w:pPr>
      <w:r w:rsidRPr="00783144">
        <w:rPr>
          <w:rFonts w:asciiTheme="minorHAnsi" w:hAnsiTheme="minorHAnsi"/>
          <w:sz w:val="22"/>
          <w:szCs w:val="22"/>
        </w:rPr>
        <w:t xml:space="preserve"> na prośbę Sądu, sporządzono 14 opinii dot. funkcjonowania rodzin zastępczych.  </w:t>
      </w:r>
    </w:p>
    <w:p w:rsidR="00783144" w:rsidRDefault="00783144" w:rsidP="00783144">
      <w:pPr>
        <w:pStyle w:val="Akapitzlist"/>
        <w:ind w:left="0"/>
        <w:jc w:val="both"/>
        <w:rPr>
          <w:rFonts w:asciiTheme="minorHAnsi" w:hAnsiTheme="minorHAnsi"/>
          <w:sz w:val="22"/>
          <w:szCs w:val="22"/>
        </w:rPr>
      </w:pPr>
    </w:p>
    <w:p w:rsidR="000B29B0" w:rsidRDefault="000B29B0" w:rsidP="00783144">
      <w:pPr>
        <w:pStyle w:val="Akapitzlist"/>
        <w:ind w:left="0"/>
        <w:jc w:val="both"/>
        <w:rPr>
          <w:rFonts w:asciiTheme="minorHAnsi" w:hAnsiTheme="minorHAnsi"/>
          <w:sz w:val="22"/>
          <w:szCs w:val="22"/>
        </w:rPr>
      </w:pPr>
    </w:p>
    <w:p w:rsidR="000B29B0" w:rsidRDefault="000B29B0" w:rsidP="00783144">
      <w:pPr>
        <w:pStyle w:val="Akapitzlist"/>
        <w:ind w:left="0"/>
        <w:jc w:val="both"/>
        <w:rPr>
          <w:rFonts w:asciiTheme="minorHAnsi" w:hAnsiTheme="minorHAnsi"/>
          <w:sz w:val="22"/>
          <w:szCs w:val="22"/>
        </w:rPr>
      </w:pPr>
    </w:p>
    <w:p w:rsidR="000B29B0" w:rsidRDefault="000B29B0" w:rsidP="00783144">
      <w:pPr>
        <w:pStyle w:val="Akapitzlist"/>
        <w:ind w:left="0"/>
        <w:jc w:val="both"/>
        <w:rPr>
          <w:rFonts w:asciiTheme="minorHAnsi" w:hAnsiTheme="minorHAnsi"/>
          <w:sz w:val="22"/>
          <w:szCs w:val="22"/>
        </w:rPr>
      </w:pPr>
    </w:p>
    <w:p w:rsidR="000B29B0" w:rsidRDefault="000B29B0" w:rsidP="00783144">
      <w:pPr>
        <w:pStyle w:val="Akapitzlist"/>
        <w:ind w:left="0"/>
        <w:jc w:val="both"/>
        <w:rPr>
          <w:rFonts w:asciiTheme="minorHAnsi" w:hAnsiTheme="minorHAnsi"/>
          <w:sz w:val="22"/>
          <w:szCs w:val="22"/>
        </w:rPr>
      </w:pPr>
    </w:p>
    <w:p w:rsidR="000B29B0" w:rsidRPr="00783144" w:rsidRDefault="000B29B0" w:rsidP="00783144">
      <w:pPr>
        <w:pStyle w:val="Akapitzlist"/>
        <w:ind w:left="0"/>
        <w:jc w:val="both"/>
        <w:rPr>
          <w:rFonts w:asciiTheme="minorHAnsi" w:hAnsiTheme="minorHAnsi"/>
          <w:sz w:val="22"/>
          <w:szCs w:val="22"/>
        </w:rPr>
      </w:pPr>
    </w:p>
    <w:p w:rsidR="00783144" w:rsidRPr="00783144" w:rsidRDefault="00783144" w:rsidP="00783144">
      <w:pPr>
        <w:pStyle w:val="Akapitzlist"/>
        <w:numPr>
          <w:ilvl w:val="0"/>
          <w:numId w:val="25"/>
        </w:numPr>
        <w:spacing w:line="276" w:lineRule="auto"/>
        <w:ind w:left="284"/>
        <w:contextualSpacing/>
        <w:jc w:val="both"/>
        <w:rPr>
          <w:rFonts w:asciiTheme="minorHAnsi" w:hAnsiTheme="minorHAnsi"/>
          <w:b/>
          <w:i/>
          <w:sz w:val="22"/>
          <w:szCs w:val="22"/>
        </w:rPr>
      </w:pPr>
      <w:r w:rsidRPr="00783144">
        <w:rPr>
          <w:rFonts w:asciiTheme="minorHAnsi" w:hAnsiTheme="minorHAnsi"/>
          <w:b/>
          <w:i/>
          <w:sz w:val="22"/>
          <w:szCs w:val="22"/>
        </w:rPr>
        <w:lastRenderedPageBreak/>
        <w:t xml:space="preserve">Prowadzenie działalności diagnostyczno – konsultacyjnej, której celem jest pozyskiwanie, szkolenie </w:t>
      </w:r>
      <w:r>
        <w:rPr>
          <w:rFonts w:asciiTheme="minorHAnsi" w:hAnsiTheme="minorHAnsi"/>
          <w:b/>
          <w:i/>
          <w:sz w:val="22"/>
          <w:szCs w:val="22"/>
        </w:rPr>
        <w:br/>
      </w:r>
      <w:r w:rsidRPr="00783144">
        <w:rPr>
          <w:rFonts w:asciiTheme="minorHAnsi" w:hAnsiTheme="minorHAnsi"/>
          <w:b/>
          <w:i/>
          <w:sz w:val="22"/>
          <w:szCs w:val="22"/>
        </w:rPr>
        <w:t xml:space="preserve">i kwalifikowanie osób zgłaszających gotowość do pełnienia funkcji rodziny zastępczej zawodowej, rodziny zastępczej niezawodowej oraz prowadzenia rodzinnego domu dziecka, a także szkolenie </w:t>
      </w:r>
      <w:r>
        <w:rPr>
          <w:rFonts w:asciiTheme="minorHAnsi" w:hAnsiTheme="minorHAnsi"/>
          <w:b/>
          <w:i/>
          <w:sz w:val="22"/>
          <w:szCs w:val="22"/>
        </w:rPr>
        <w:br/>
      </w:r>
      <w:r w:rsidRPr="00783144">
        <w:rPr>
          <w:rFonts w:asciiTheme="minorHAnsi" w:hAnsiTheme="minorHAnsi"/>
          <w:b/>
          <w:i/>
          <w:sz w:val="22"/>
          <w:szCs w:val="22"/>
        </w:rPr>
        <w:t>i wspieranie psychologiczno – pedagogiczne osób sprawujących rodzinną pieczę zastępczą oraz rodziców dzieci objętych tą pieczą.</w:t>
      </w:r>
    </w:p>
    <w:p w:rsidR="00783144" w:rsidRPr="00783144" w:rsidRDefault="00783144" w:rsidP="00783144">
      <w:pPr>
        <w:ind w:firstLine="708"/>
        <w:jc w:val="both"/>
        <w:rPr>
          <w:rFonts w:asciiTheme="minorHAnsi" w:hAnsiTheme="minorHAnsi"/>
          <w:sz w:val="22"/>
          <w:szCs w:val="22"/>
        </w:rPr>
      </w:pPr>
      <w:r w:rsidRPr="00783144">
        <w:rPr>
          <w:rFonts w:asciiTheme="minorHAnsi" w:hAnsiTheme="minorHAnsi"/>
          <w:sz w:val="22"/>
          <w:szCs w:val="22"/>
        </w:rPr>
        <w:t xml:space="preserve">Pozyskiwanie  osób zgłaszających gotowość do pełnienia funkcji rodziny zastępczej odbywa się za pośrednictwem ogłoszeń na stronie internetowej PCPR.     </w:t>
      </w:r>
    </w:p>
    <w:p w:rsidR="00783144" w:rsidRPr="00783144" w:rsidRDefault="00783144" w:rsidP="00783144">
      <w:pPr>
        <w:ind w:firstLine="426"/>
        <w:jc w:val="both"/>
        <w:rPr>
          <w:rFonts w:asciiTheme="minorHAnsi" w:hAnsiTheme="minorHAnsi"/>
          <w:sz w:val="22"/>
          <w:szCs w:val="22"/>
        </w:rPr>
      </w:pPr>
      <w:r w:rsidRPr="00783144">
        <w:rPr>
          <w:rFonts w:asciiTheme="minorHAnsi" w:hAnsiTheme="minorHAnsi"/>
          <w:sz w:val="22"/>
          <w:szCs w:val="22"/>
        </w:rPr>
        <w:t xml:space="preserve">Wsparcie psychologiczne osób sprawujących rodzinną pieczę zastępczą prowadzone jest w formie indywidualnych konsultacji. Ponadto w razie potrzeby rodzinom proponowane są konsultacje w Powiatowej Poradni Psychologiczno - Pedagogicznej. Wsparcie dla rodziców dzieci objętych pieczą zapewniane jest </w:t>
      </w:r>
      <w:r>
        <w:rPr>
          <w:rFonts w:asciiTheme="minorHAnsi" w:hAnsiTheme="minorHAnsi"/>
          <w:sz w:val="22"/>
          <w:szCs w:val="22"/>
        </w:rPr>
        <w:br/>
      </w:r>
      <w:r w:rsidRPr="00783144">
        <w:rPr>
          <w:rFonts w:asciiTheme="minorHAnsi" w:hAnsiTheme="minorHAnsi"/>
          <w:sz w:val="22"/>
          <w:szCs w:val="22"/>
        </w:rPr>
        <w:t xml:space="preserve">w ramach poradnictwa specjalistycznego. </w:t>
      </w:r>
    </w:p>
    <w:p w:rsidR="00783144" w:rsidRPr="00783144" w:rsidRDefault="00783144" w:rsidP="00783144">
      <w:pPr>
        <w:jc w:val="both"/>
        <w:rPr>
          <w:rFonts w:asciiTheme="minorHAnsi" w:hAnsiTheme="minorHAnsi"/>
          <w:b/>
          <w:sz w:val="22"/>
          <w:szCs w:val="22"/>
        </w:rPr>
      </w:pPr>
    </w:p>
    <w:p w:rsidR="00783144" w:rsidRPr="00783144" w:rsidRDefault="00783144" w:rsidP="00783144">
      <w:pPr>
        <w:pStyle w:val="Akapitzlist"/>
        <w:numPr>
          <w:ilvl w:val="0"/>
          <w:numId w:val="25"/>
        </w:numPr>
        <w:spacing w:line="276" w:lineRule="auto"/>
        <w:ind w:left="426"/>
        <w:contextualSpacing/>
        <w:jc w:val="both"/>
        <w:rPr>
          <w:rFonts w:asciiTheme="minorHAnsi" w:hAnsiTheme="minorHAnsi"/>
          <w:i/>
          <w:sz w:val="22"/>
          <w:szCs w:val="22"/>
        </w:rPr>
      </w:pPr>
      <w:r w:rsidRPr="00783144">
        <w:rPr>
          <w:rFonts w:asciiTheme="minorHAnsi" w:hAnsiTheme="minorHAnsi"/>
          <w:b/>
          <w:i/>
          <w:sz w:val="22"/>
          <w:szCs w:val="22"/>
        </w:rPr>
        <w:t>Przeprowadzanie badań pedagogicznych i psychologicznych oraz analizy dotyczących kandydatów do pełnienia funkcji rodziny zastępczej lub prowadzącego rodzinny dom dziecka pod kątem zapewnienia przez rodzinę odpowiednich warunków bytowych i mieszkaniowych umożliwiających dziecku zaspokajanie jego indywidualnych potrzeb</w:t>
      </w:r>
      <w:r w:rsidRPr="00783144">
        <w:rPr>
          <w:rFonts w:asciiTheme="minorHAnsi" w:hAnsiTheme="minorHAnsi"/>
          <w:i/>
          <w:sz w:val="22"/>
          <w:szCs w:val="22"/>
        </w:rPr>
        <w:t xml:space="preserve">. </w:t>
      </w:r>
    </w:p>
    <w:p w:rsidR="00783144" w:rsidRPr="00783144" w:rsidRDefault="00783144" w:rsidP="00783144">
      <w:pPr>
        <w:jc w:val="both"/>
        <w:rPr>
          <w:rFonts w:asciiTheme="minorHAnsi" w:eastAsia="Calibri" w:hAnsiTheme="minorHAnsi" w:cs="Calibri"/>
          <w:color w:val="FF0000"/>
          <w:sz w:val="22"/>
          <w:szCs w:val="22"/>
        </w:rPr>
      </w:pPr>
      <w:r w:rsidRPr="00783144">
        <w:rPr>
          <w:rFonts w:asciiTheme="minorHAnsi" w:eastAsia="Calibri" w:hAnsiTheme="minorHAnsi" w:cs="Calibri"/>
          <w:sz w:val="22"/>
          <w:szCs w:val="22"/>
        </w:rPr>
        <w:t>Analiza warunków materialno – bytowych przeprowadzana była w miejscu zamieszkania 14 rodzin kandydatów do pełnienia funkcji niezawodowej rodziny zastępczej w oparciu o Kartę Sytuacji Kandydatów na Rodziny Zastępcze.</w:t>
      </w:r>
    </w:p>
    <w:p w:rsidR="00783144" w:rsidRPr="00783144" w:rsidRDefault="00783144" w:rsidP="00783144">
      <w:pPr>
        <w:autoSpaceDE w:val="0"/>
        <w:autoSpaceDN w:val="0"/>
        <w:adjustRightInd w:val="0"/>
        <w:ind w:firstLine="708"/>
        <w:jc w:val="both"/>
        <w:rPr>
          <w:rFonts w:asciiTheme="minorHAnsi" w:eastAsia="Calibri" w:hAnsiTheme="minorHAnsi" w:cs="Calibri"/>
          <w:sz w:val="22"/>
          <w:szCs w:val="22"/>
        </w:rPr>
      </w:pPr>
      <w:r w:rsidRPr="00783144">
        <w:rPr>
          <w:rFonts w:asciiTheme="minorHAnsi" w:eastAsia="Calibri" w:hAnsiTheme="minorHAnsi" w:cs="Calibri"/>
          <w:sz w:val="22"/>
          <w:szCs w:val="22"/>
        </w:rPr>
        <w:t xml:space="preserve">Ponadto, dokonuje się weryfikacji kandydatów zgodnie z wymogami art. 42 ustawy który stanowi, że pełnienie funkcji rodziny zastępczej może być powierzone osobom, które: </w:t>
      </w:r>
    </w:p>
    <w:p w:rsidR="00783144" w:rsidRPr="00783144" w:rsidRDefault="00783144" w:rsidP="00783144">
      <w:pPr>
        <w:numPr>
          <w:ilvl w:val="0"/>
          <w:numId w:val="26"/>
        </w:numPr>
        <w:autoSpaceDE w:val="0"/>
        <w:autoSpaceDN w:val="0"/>
        <w:adjustRightInd w:val="0"/>
        <w:ind w:left="284" w:hanging="284"/>
        <w:contextualSpacing/>
        <w:jc w:val="both"/>
        <w:rPr>
          <w:rFonts w:asciiTheme="minorHAnsi" w:eastAsia="Calibri" w:hAnsiTheme="minorHAnsi" w:cs="Calibri"/>
          <w:i/>
          <w:sz w:val="22"/>
          <w:szCs w:val="22"/>
        </w:rPr>
      </w:pPr>
      <w:r w:rsidRPr="00783144">
        <w:rPr>
          <w:rFonts w:asciiTheme="minorHAnsi" w:eastAsia="Calibri" w:hAnsiTheme="minorHAnsi" w:cs="Calibri"/>
          <w:i/>
          <w:sz w:val="22"/>
          <w:szCs w:val="22"/>
        </w:rPr>
        <w:t>dają rękojmię należytego sprawowania pieczy zastępczej;</w:t>
      </w:r>
    </w:p>
    <w:p w:rsidR="00783144" w:rsidRPr="00783144" w:rsidRDefault="00783144" w:rsidP="00783144">
      <w:pPr>
        <w:numPr>
          <w:ilvl w:val="0"/>
          <w:numId w:val="26"/>
        </w:numPr>
        <w:autoSpaceDE w:val="0"/>
        <w:autoSpaceDN w:val="0"/>
        <w:adjustRightInd w:val="0"/>
        <w:ind w:left="284" w:hanging="284"/>
        <w:contextualSpacing/>
        <w:jc w:val="both"/>
        <w:rPr>
          <w:rFonts w:asciiTheme="minorHAnsi" w:eastAsia="Calibri" w:hAnsiTheme="minorHAnsi" w:cs="Calibri"/>
          <w:i/>
          <w:sz w:val="22"/>
          <w:szCs w:val="22"/>
        </w:rPr>
      </w:pPr>
      <w:r w:rsidRPr="00783144">
        <w:rPr>
          <w:rFonts w:asciiTheme="minorHAnsi" w:eastAsia="Calibri" w:hAnsiTheme="minorHAnsi" w:cs="Calibri"/>
          <w:i/>
          <w:sz w:val="22"/>
          <w:szCs w:val="22"/>
        </w:rPr>
        <w:t>nie są i nie były pozbawione władzy rodzicielskiej, oraz władza rodzicielska nie jest im ograniczona ani zawieszona;</w:t>
      </w:r>
    </w:p>
    <w:p w:rsidR="00783144" w:rsidRPr="00783144" w:rsidRDefault="00783144" w:rsidP="00783144">
      <w:pPr>
        <w:numPr>
          <w:ilvl w:val="0"/>
          <w:numId w:val="26"/>
        </w:numPr>
        <w:autoSpaceDE w:val="0"/>
        <w:autoSpaceDN w:val="0"/>
        <w:adjustRightInd w:val="0"/>
        <w:ind w:left="284" w:hanging="284"/>
        <w:contextualSpacing/>
        <w:jc w:val="both"/>
        <w:rPr>
          <w:rFonts w:asciiTheme="minorHAnsi" w:eastAsia="Calibri" w:hAnsiTheme="minorHAnsi" w:cs="Calibri"/>
          <w:i/>
          <w:sz w:val="22"/>
          <w:szCs w:val="22"/>
        </w:rPr>
      </w:pPr>
      <w:r w:rsidRPr="00783144">
        <w:rPr>
          <w:rFonts w:asciiTheme="minorHAnsi" w:eastAsia="Calibri" w:hAnsiTheme="minorHAnsi" w:cs="Calibri"/>
          <w:i/>
          <w:sz w:val="22"/>
          <w:szCs w:val="22"/>
        </w:rPr>
        <w:t xml:space="preserve">wypełniają obowiązek alimentacyjny – w przypadku gdy taki obowiązek w stosunku do nich wynika </w:t>
      </w:r>
      <w:r>
        <w:rPr>
          <w:rFonts w:asciiTheme="minorHAnsi" w:eastAsia="Calibri" w:hAnsiTheme="minorHAnsi" w:cs="Calibri"/>
          <w:i/>
          <w:sz w:val="22"/>
          <w:szCs w:val="22"/>
        </w:rPr>
        <w:br/>
      </w:r>
      <w:r w:rsidRPr="00783144">
        <w:rPr>
          <w:rFonts w:asciiTheme="minorHAnsi" w:eastAsia="Calibri" w:hAnsiTheme="minorHAnsi" w:cs="Calibri"/>
          <w:i/>
          <w:sz w:val="22"/>
          <w:szCs w:val="22"/>
        </w:rPr>
        <w:t>z tytułu egzekucyjnego;</w:t>
      </w:r>
    </w:p>
    <w:p w:rsidR="00783144" w:rsidRPr="00783144" w:rsidRDefault="00783144" w:rsidP="00651DE7">
      <w:pPr>
        <w:numPr>
          <w:ilvl w:val="0"/>
          <w:numId w:val="26"/>
        </w:numPr>
        <w:autoSpaceDE w:val="0"/>
        <w:autoSpaceDN w:val="0"/>
        <w:adjustRightInd w:val="0"/>
        <w:ind w:left="284" w:hanging="284"/>
        <w:contextualSpacing/>
        <w:jc w:val="both"/>
        <w:rPr>
          <w:rFonts w:asciiTheme="minorHAnsi" w:eastAsia="Calibri" w:hAnsiTheme="minorHAnsi" w:cs="Calibri"/>
          <w:i/>
          <w:sz w:val="22"/>
          <w:szCs w:val="22"/>
        </w:rPr>
      </w:pPr>
      <w:r w:rsidRPr="00783144">
        <w:rPr>
          <w:rFonts w:asciiTheme="minorHAnsi" w:eastAsia="Calibri" w:hAnsiTheme="minorHAnsi" w:cs="Calibri"/>
          <w:i/>
          <w:sz w:val="22"/>
          <w:szCs w:val="22"/>
        </w:rPr>
        <w:t>nie są ograniczone w zdolności do czynności prawnych;</w:t>
      </w:r>
    </w:p>
    <w:p w:rsidR="00783144" w:rsidRPr="00783144" w:rsidRDefault="00783144" w:rsidP="00651DE7">
      <w:pPr>
        <w:numPr>
          <w:ilvl w:val="0"/>
          <w:numId w:val="26"/>
        </w:numPr>
        <w:autoSpaceDE w:val="0"/>
        <w:autoSpaceDN w:val="0"/>
        <w:adjustRightInd w:val="0"/>
        <w:ind w:left="284" w:hanging="284"/>
        <w:contextualSpacing/>
        <w:jc w:val="both"/>
        <w:rPr>
          <w:rFonts w:asciiTheme="minorHAnsi" w:eastAsia="Calibri" w:hAnsiTheme="minorHAnsi" w:cs="Calibri"/>
          <w:i/>
          <w:sz w:val="22"/>
          <w:szCs w:val="22"/>
        </w:rPr>
      </w:pPr>
      <w:r w:rsidRPr="00783144">
        <w:rPr>
          <w:rFonts w:asciiTheme="minorHAnsi" w:eastAsia="Calibri" w:hAnsiTheme="minorHAnsi" w:cs="Calibri"/>
          <w:i/>
          <w:sz w:val="22"/>
          <w:szCs w:val="22"/>
        </w:rPr>
        <w:t xml:space="preserve">są zdolne do sprawowania właściwej opieki nad dzieckiem, co zostało potwierdzone zaświadczeniami </w:t>
      </w:r>
      <w:r>
        <w:rPr>
          <w:rFonts w:asciiTheme="minorHAnsi" w:eastAsia="Calibri" w:hAnsiTheme="minorHAnsi" w:cs="Calibri"/>
          <w:i/>
          <w:sz w:val="22"/>
          <w:szCs w:val="22"/>
        </w:rPr>
        <w:br/>
      </w:r>
      <w:r w:rsidRPr="00783144">
        <w:rPr>
          <w:rFonts w:asciiTheme="minorHAnsi" w:eastAsia="Calibri" w:hAnsiTheme="minorHAnsi" w:cs="Calibri"/>
          <w:i/>
          <w:sz w:val="22"/>
          <w:szCs w:val="22"/>
        </w:rPr>
        <w:t xml:space="preserve">o braku przeciwwskazań zdrowotnych do pełnienia funkcji rodziny zastępczej lub prowadzenia rodzinnego domu dziecka, wystawionymi przez lekarza podstawowej opieki zdrowotnej oraz posiadają opinię </w:t>
      </w:r>
      <w:r>
        <w:rPr>
          <w:rFonts w:asciiTheme="minorHAnsi" w:eastAsia="Calibri" w:hAnsiTheme="minorHAnsi" w:cs="Calibri"/>
          <w:i/>
          <w:sz w:val="22"/>
          <w:szCs w:val="22"/>
        </w:rPr>
        <w:br/>
      </w:r>
      <w:r w:rsidRPr="00783144">
        <w:rPr>
          <w:rFonts w:asciiTheme="minorHAnsi" w:eastAsia="Calibri" w:hAnsiTheme="minorHAnsi" w:cs="Calibri"/>
          <w:i/>
          <w:sz w:val="22"/>
          <w:szCs w:val="22"/>
        </w:rPr>
        <w:t>o posiadaniu predyspozycji i motywacji do pełnienia funkcji rodziny zastępczej lub prowadzenia rodzinnego domu dziecka wystawioną przez psychologa.</w:t>
      </w:r>
    </w:p>
    <w:p w:rsidR="00783144" w:rsidRPr="00783144" w:rsidRDefault="00783144" w:rsidP="00651DE7">
      <w:pPr>
        <w:numPr>
          <w:ilvl w:val="0"/>
          <w:numId w:val="26"/>
        </w:numPr>
        <w:autoSpaceDE w:val="0"/>
        <w:autoSpaceDN w:val="0"/>
        <w:adjustRightInd w:val="0"/>
        <w:ind w:left="284" w:hanging="284"/>
        <w:contextualSpacing/>
        <w:jc w:val="both"/>
        <w:rPr>
          <w:rFonts w:asciiTheme="minorHAnsi" w:eastAsia="Calibri" w:hAnsiTheme="minorHAnsi" w:cs="Calibri"/>
          <w:i/>
          <w:sz w:val="22"/>
          <w:szCs w:val="22"/>
        </w:rPr>
      </w:pPr>
      <w:r w:rsidRPr="00783144">
        <w:rPr>
          <w:rFonts w:asciiTheme="minorHAnsi" w:eastAsia="Calibri" w:hAnsiTheme="minorHAnsi" w:cs="Calibri"/>
          <w:i/>
          <w:sz w:val="22"/>
          <w:szCs w:val="22"/>
        </w:rPr>
        <w:t>przebywają na terytorium Rzeczypospolitej Polskiej;</w:t>
      </w:r>
    </w:p>
    <w:p w:rsidR="00783144" w:rsidRPr="00783144" w:rsidRDefault="00783144" w:rsidP="00651DE7">
      <w:pPr>
        <w:numPr>
          <w:ilvl w:val="0"/>
          <w:numId w:val="26"/>
        </w:numPr>
        <w:autoSpaceDE w:val="0"/>
        <w:autoSpaceDN w:val="0"/>
        <w:adjustRightInd w:val="0"/>
        <w:ind w:left="284" w:hanging="284"/>
        <w:contextualSpacing/>
        <w:jc w:val="both"/>
        <w:rPr>
          <w:rFonts w:asciiTheme="minorHAnsi" w:eastAsia="Calibri" w:hAnsiTheme="minorHAnsi" w:cs="Calibri"/>
          <w:i/>
          <w:sz w:val="22"/>
          <w:szCs w:val="22"/>
        </w:rPr>
      </w:pPr>
      <w:r w:rsidRPr="00783144">
        <w:rPr>
          <w:rFonts w:asciiTheme="minorHAnsi" w:eastAsia="Calibri" w:hAnsiTheme="minorHAnsi" w:cs="Calibri"/>
          <w:i/>
          <w:sz w:val="22"/>
          <w:szCs w:val="22"/>
        </w:rPr>
        <w:t>zapewniają odpowiednie warunki bytowe i mieszkaniowe umożliwiające dziecku zaspokajanie jego indywidualnych potrzeb, w tym:</w:t>
      </w:r>
    </w:p>
    <w:p w:rsidR="00783144" w:rsidRPr="00783144" w:rsidRDefault="00783144" w:rsidP="00783144">
      <w:pPr>
        <w:pStyle w:val="Akapitzlist"/>
        <w:numPr>
          <w:ilvl w:val="0"/>
          <w:numId w:val="29"/>
        </w:numPr>
        <w:autoSpaceDE w:val="0"/>
        <w:autoSpaceDN w:val="0"/>
        <w:adjustRightInd w:val="0"/>
        <w:contextualSpacing/>
        <w:jc w:val="both"/>
        <w:rPr>
          <w:rFonts w:asciiTheme="minorHAnsi" w:eastAsia="Calibri" w:hAnsiTheme="minorHAnsi" w:cs="Calibri"/>
          <w:i/>
          <w:sz w:val="22"/>
          <w:szCs w:val="22"/>
        </w:rPr>
      </w:pPr>
      <w:r w:rsidRPr="00783144">
        <w:rPr>
          <w:rFonts w:asciiTheme="minorHAnsi" w:eastAsia="Calibri" w:hAnsiTheme="minorHAnsi" w:cs="Calibri"/>
          <w:i/>
          <w:sz w:val="22"/>
          <w:szCs w:val="22"/>
        </w:rPr>
        <w:t>rozwoju emocjonalnego, fizycznego i społecznego,</w:t>
      </w:r>
    </w:p>
    <w:p w:rsidR="00783144" w:rsidRPr="00783144" w:rsidRDefault="00783144" w:rsidP="00783144">
      <w:pPr>
        <w:pStyle w:val="Akapitzlist"/>
        <w:numPr>
          <w:ilvl w:val="0"/>
          <w:numId w:val="29"/>
        </w:numPr>
        <w:autoSpaceDE w:val="0"/>
        <w:autoSpaceDN w:val="0"/>
        <w:adjustRightInd w:val="0"/>
        <w:contextualSpacing/>
        <w:jc w:val="both"/>
        <w:rPr>
          <w:rFonts w:asciiTheme="minorHAnsi" w:eastAsia="Calibri" w:hAnsiTheme="minorHAnsi" w:cs="Calibri"/>
          <w:i/>
          <w:sz w:val="22"/>
          <w:szCs w:val="22"/>
        </w:rPr>
      </w:pPr>
      <w:r w:rsidRPr="00783144">
        <w:rPr>
          <w:rFonts w:asciiTheme="minorHAnsi" w:eastAsia="Calibri" w:hAnsiTheme="minorHAnsi" w:cs="Calibri"/>
          <w:i/>
          <w:sz w:val="22"/>
          <w:szCs w:val="22"/>
        </w:rPr>
        <w:t>właściwej edukacji i rozwoju zainteresowań,</w:t>
      </w:r>
    </w:p>
    <w:p w:rsidR="00783144" w:rsidRPr="00783144" w:rsidRDefault="00783144" w:rsidP="00783144">
      <w:pPr>
        <w:pStyle w:val="Akapitzlist"/>
        <w:numPr>
          <w:ilvl w:val="0"/>
          <w:numId w:val="29"/>
        </w:numPr>
        <w:autoSpaceDE w:val="0"/>
        <w:autoSpaceDN w:val="0"/>
        <w:adjustRightInd w:val="0"/>
        <w:contextualSpacing/>
        <w:jc w:val="both"/>
        <w:rPr>
          <w:rFonts w:asciiTheme="minorHAnsi" w:eastAsia="Calibri" w:hAnsiTheme="minorHAnsi" w:cs="Calibri"/>
          <w:i/>
          <w:sz w:val="22"/>
          <w:szCs w:val="22"/>
        </w:rPr>
      </w:pPr>
      <w:r w:rsidRPr="00783144">
        <w:rPr>
          <w:rFonts w:asciiTheme="minorHAnsi" w:eastAsia="Calibri" w:hAnsiTheme="minorHAnsi" w:cs="Calibri"/>
          <w:i/>
          <w:sz w:val="22"/>
          <w:szCs w:val="22"/>
        </w:rPr>
        <w:t>wypoczynku i organizacji czasu wolnego</w:t>
      </w:r>
    </w:p>
    <w:p w:rsidR="00783144" w:rsidRPr="00783144" w:rsidRDefault="00783144" w:rsidP="00783144">
      <w:pPr>
        <w:autoSpaceDE w:val="0"/>
        <w:autoSpaceDN w:val="0"/>
        <w:adjustRightInd w:val="0"/>
        <w:contextualSpacing/>
        <w:jc w:val="both"/>
        <w:rPr>
          <w:rFonts w:asciiTheme="minorHAnsi" w:eastAsia="Calibri" w:hAnsiTheme="minorHAnsi" w:cs="Calibri"/>
          <w:i/>
          <w:sz w:val="22"/>
          <w:szCs w:val="22"/>
        </w:rPr>
      </w:pPr>
      <w:r w:rsidRPr="00783144">
        <w:rPr>
          <w:rFonts w:asciiTheme="minorHAnsi" w:eastAsia="Calibri" w:hAnsiTheme="minorHAnsi" w:cs="Calibri"/>
          <w:i/>
          <w:sz w:val="22"/>
          <w:szCs w:val="22"/>
        </w:rPr>
        <w:t>Zgodnie z art. 42 ust. 2 i 3 pełnienie funkcji rodziny zastępczej niezawodowej lub zawodowej może być powierzone osobom, które nie były skazane prawomocnym wyrokiem za umyślne przestępstwo lub umyślne przestępstwo skarbowe, natomiast w przypadku rodzin zastępczych niezawodowych co najmniej jedna osoba musi posiadać stałe źródło dochodów.</w:t>
      </w:r>
    </w:p>
    <w:p w:rsidR="00783144" w:rsidRPr="00783144" w:rsidRDefault="00783144" w:rsidP="00783144">
      <w:pPr>
        <w:pStyle w:val="Akapitzlist"/>
        <w:ind w:left="0"/>
        <w:jc w:val="both"/>
        <w:rPr>
          <w:rFonts w:asciiTheme="minorHAnsi" w:hAnsiTheme="minorHAnsi"/>
          <w:sz w:val="22"/>
          <w:szCs w:val="22"/>
        </w:rPr>
      </w:pPr>
      <w:r w:rsidRPr="00783144">
        <w:rPr>
          <w:rFonts w:asciiTheme="minorHAnsi" w:hAnsiTheme="minorHAnsi"/>
          <w:sz w:val="22"/>
          <w:szCs w:val="22"/>
        </w:rPr>
        <w:tab/>
        <w:t>PCPR przeprowadza testy psychologiczne i rozmowy indywidualne z każdą rodziną na podstawie, których sporządza opinię nt. kandydatów. 5 rodzajów testów przeprowadzono z 12 rodzinami (tj. 25 osobami).</w:t>
      </w:r>
    </w:p>
    <w:p w:rsidR="00783144" w:rsidRPr="00783144" w:rsidRDefault="00783144" w:rsidP="00783144">
      <w:pPr>
        <w:pStyle w:val="Akapitzlist"/>
        <w:ind w:left="284"/>
        <w:jc w:val="both"/>
        <w:rPr>
          <w:rFonts w:asciiTheme="minorHAnsi" w:hAnsiTheme="minorHAnsi"/>
          <w:i/>
          <w:sz w:val="22"/>
          <w:szCs w:val="22"/>
        </w:rPr>
      </w:pPr>
    </w:p>
    <w:p w:rsidR="00783144" w:rsidRPr="00783144" w:rsidRDefault="00783144" w:rsidP="00783144">
      <w:pPr>
        <w:pStyle w:val="Akapitzlist"/>
        <w:numPr>
          <w:ilvl w:val="0"/>
          <w:numId w:val="25"/>
        </w:numPr>
        <w:spacing w:line="276" w:lineRule="auto"/>
        <w:ind w:left="284"/>
        <w:contextualSpacing/>
        <w:jc w:val="both"/>
        <w:rPr>
          <w:rFonts w:asciiTheme="minorHAnsi" w:hAnsiTheme="minorHAnsi"/>
          <w:i/>
          <w:sz w:val="22"/>
          <w:szCs w:val="22"/>
        </w:rPr>
      </w:pPr>
      <w:r w:rsidRPr="00783144">
        <w:rPr>
          <w:rFonts w:asciiTheme="minorHAnsi" w:hAnsiTheme="minorHAnsi"/>
          <w:b/>
          <w:i/>
          <w:sz w:val="22"/>
          <w:szCs w:val="22"/>
        </w:rPr>
        <w:t>Zgłaszanie do ośrodków adopcyjnych informacji o dzieciach z uregulowaną sytuacją prawną, w celu poszukiwania dla nich rodzin przysposabiających</w:t>
      </w:r>
      <w:r w:rsidRPr="00783144">
        <w:rPr>
          <w:rFonts w:asciiTheme="minorHAnsi" w:hAnsiTheme="minorHAnsi"/>
          <w:i/>
          <w:sz w:val="22"/>
          <w:szCs w:val="22"/>
        </w:rPr>
        <w:t xml:space="preserve">. </w:t>
      </w:r>
    </w:p>
    <w:p w:rsidR="00783144" w:rsidRPr="00783144" w:rsidRDefault="00783144" w:rsidP="00783144">
      <w:pPr>
        <w:pStyle w:val="Akapitzlist"/>
        <w:ind w:left="0"/>
        <w:jc w:val="both"/>
        <w:rPr>
          <w:rFonts w:asciiTheme="minorHAnsi" w:hAnsiTheme="minorHAnsi"/>
          <w:sz w:val="22"/>
          <w:szCs w:val="22"/>
        </w:rPr>
      </w:pPr>
      <w:r w:rsidRPr="00783144">
        <w:rPr>
          <w:rFonts w:asciiTheme="minorHAnsi" w:hAnsiTheme="minorHAnsi"/>
          <w:sz w:val="22"/>
          <w:szCs w:val="22"/>
        </w:rPr>
        <w:t>Zgłoszono 5 dzieci z uregulowaną sytuacją prawną do ośrodków adopcyjnych, 2 dzieci do Wojewódzkiego Ośrodka Adopcyjnego  filia w Częstochowie, 2 dzieci do Ośrodka Adopcyjnego Towarzystwa Przyjaciół Dzieci Oddział Okręgowy w Częstochowie, 1 dziecko do Wojewódzkiego Ośrodka Adopcyjnego filia w Sosnowcu .</w:t>
      </w:r>
    </w:p>
    <w:p w:rsidR="00783144" w:rsidRPr="00783144" w:rsidRDefault="00783144" w:rsidP="00783144">
      <w:pPr>
        <w:pStyle w:val="Akapitzlist"/>
        <w:ind w:left="0"/>
        <w:jc w:val="both"/>
        <w:rPr>
          <w:rFonts w:asciiTheme="minorHAnsi" w:hAnsiTheme="minorHAnsi"/>
          <w:sz w:val="22"/>
          <w:szCs w:val="22"/>
        </w:rPr>
      </w:pPr>
    </w:p>
    <w:p w:rsidR="00783144" w:rsidRPr="00783144" w:rsidRDefault="00783144" w:rsidP="00783144">
      <w:pPr>
        <w:pStyle w:val="Akapitzlist"/>
        <w:numPr>
          <w:ilvl w:val="0"/>
          <w:numId w:val="25"/>
        </w:numPr>
        <w:spacing w:line="276" w:lineRule="auto"/>
        <w:ind w:left="284"/>
        <w:contextualSpacing/>
        <w:jc w:val="both"/>
        <w:rPr>
          <w:rFonts w:asciiTheme="minorHAnsi" w:hAnsiTheme="minorHAnsi"/>
          <w:b/>
          <w:i/>
          <w:sz w:val="22"/>
          <w:szCs w:val="22"/>
        </w:rPr>
      </w:pPr>
      <w:r w:rsidRPr="00783144">
        <w:rPr>
          <w:rFonts w:asciiTheme="minorHAnsi" w:hAnsiTheme="minorHAnsi"/>
          <w:b/>
          <w:i/>
          <w:sz w:val="22"/>
          <w:szCs w:val="22"/>
        </w:rPr>
        <w:lastRenderedPageBreak/>
        <w:t xml:space="preserve">Organizowanie opieki nad dzieckiem, w przypadku gdy rodzina zastępcza okresowo nie może sprawować opieki, w szczególności z powodów zdrowotnych lub losowych albo zaplanowanego wypoczynku.   </w:t>
      </w:r>
    </w:p>
    <w:p w:rsidR="00783144" w:rsidRPr="00783144" w:rsidRDefault="00783144" w:rsidP="00783144">
      <w:pPr>
        <w:jc w:val="both"/>
        <w:rPr>
          <w:rFonts w:asciiTheme="minorHAnsi" w:hAnsiTheme="minorHAnsi"/>
          <w:sz w:val="22"/>
          <w:szCs w:val="22"/>
        </w:rPr>
      </w:pPr>
      <w:r w:rsidRPr="00783144">
        <w:rPr>
          <w:rFonts w:asciiTheme="minorHAnsi" w:hAnsiTheme="minorHAnsi"/>
          <w:sz w:val="22"/>
          <w:szCs w:val="22"/>
        </w:rPr>
        <w:t>Nie zgłaszano potrzeb w tym zakresie</w:t>
      </w:r>
    </w:p>
    <w:p w:rsidR="00783144" w:rsidRPr="00783144" w:rsidRDefault="00783144" w:rsidP="00783144">
      <w:pPr>
        <w:jc w:val="both"/>
        <w:rPr>
          <w:rFonts w:asciiTheme="minorHAnsi" w:hAnsiTheme="minorHAnsi"/>
          <w:sz w:val="22"/>
          <w:szCs w:val="22"/>
        </w:rPr>
      </w:pPr>
    </w:p>
    <w:p w:rsidR="00783144" w:rsidRPr="00783144" w:rsidRDefault="00783144" w:rsidP="00783144">
      <w:pPr>
        <w:jc w:val="both"/>
        <w:rPr>
          <w:rFonts w:asciiTheme="minorHAnsi" w:hAnsiTheme="minorHAnsi"/>
          <w:b/>
          <w:sz w:val="22"/>
          <w:szCs w:val="22"/>
        </w:rPr>
      </w:pPr>
      <w:r w:rsidRPr="00783144">
        <w:rPr>
          <w:rFonts w:asciiTheme="minorHAnsi" w:hAnsiTheme="minorHAnsi"/>
          <w:b/>
          <w:sz w:val="22"/>
          <w:szCs w:val="22"/>
        </w:rPr>
        <w:t>II. Zespół ds. Pieczy Zastępczej zatrudnia koordynatorów rodzinnej pieczy zastępczej.</w:t>
      </w:r>
    </w:p>
    <w:p w:rsidR="00783144" w:rsidRPr="00783144" w:rsidRDefault="00783144" w:rsidP="00783144">
      <w:pPr>
        <w:jc w:val="both"/>
        <w:rPr>
          <w:rFonts w:asciiTheme="minorHAnsi" w:hAnsiTheme="minorHAnsi"/>
          <w:color w:val="FF0000"/>
          <w:sz w:val="22"/>
          <w:szCs w:val="22"/>
        </w:rPr>
      </w:pPr>
      <w:r w:rsidRPr="00783144">
        <w:rPr>
          <w:rFonts w:asciiTheme="minorHAnsi" w:hAnsiTheme="minorHAnsi"/>
          <w:i/>
          <w:sz w:val="22"/>
          <w:szCs w:val="22"/>
        </w:rPr>
        <w:t xml:space="preserve"> Rodziny zastępcze obejmuje się opieką koordynatora rodzinnej pieczy  zastępczej, który nie może mieć pod opieką więcej niż 15 rodzin (do dnia 18.09.2014 r. pod opieką koordynatora rodzinnej pieczy zastępczej mogło znajdować się do 30 rodzin). Praca koordynato</w:t>
      </w:r>
      <w:r>
        <w:rPr>
          <w:rFonts w:asciiTheme="minorHAnsi" w:hAnsiTheme="minorHAnsi"/>
          <w:i/>
          <w:sz w:val="22"/>
          <w:szCs w:val="22"/>
        </w:rPr>
        <w:t xml:space="preserve">ra rodzinnej pieczy zastępczej </w:t>
      </w:r>
      <w:r w:rsidRPr="00783144">
        <w:rPr>
          <w:rFonts w:asciiTheme="minorHAnsi" w:hAnsiTheme="minorHAnsi"/>
          <w:i/>
          <w:sz w:val="22"/>
          <w:szCs w:val="22"/>
        </w:rPr>
        <w:t xml:space="preserve">nie może być łączona </w:t>
      </w:r>
      <w:r>
        <w:rPr>
          <w:rFonts w:asciiTheme="minorHAnsi" w:hAnsiTheme="minorHAnsi"/>
          <w:i/>
          <w:sz w:val="22"/>
          <w:szCs w:val="22"/>
        </w:rPr>
        <w:br/>
      </w:r>
      <w:r w:rsidRPr="00783144">
        <w:rPr>
          <w:rFonts w:asciiTheme="minorHAnsi" w:hAnsiTheme="minorHAnsi"/>
          <w:i/>
          <w:sz w:val="22"/>
          <w:szCs w:val="22"/>
        </w:rPr>
        <w:t>z wykonywaniem obowiązków pracownika socjalnego oraz nie może on prowadzić postępowań z zakresu świadczeń realizowanych przez powiat.</w:t>
      </w:r>
      <w:r w:rsidRPr="00783144">
        <w:rPr>
          <w:rFonts w:asciiTheme="minorHAnsi" w:hAnsiTheme="minorHAnsi"/>
          <w:color w:val="FF0000"/>
          <w:sz w:val="22"/>
          <w:szCs w:val="22"/>
        </w:rPr>
        <w:t xml:space="preserve"> </w:t>
      </w:r>
      <w:r w:rsidRPr="00783144">
        <w:rPr>
          <w:rFonts w:asciiTheme="minorHAnsi" w:hAnsiTheme="minorHAnsi"/>
          <w:i/>
          <w:sz w:val="22"/>
          <w:szCs w:val="22"/>
        </w:rPr>
        <w:t>Opieką koordynatora rodzinnej pieczy zastępczej obejmuje się rodziny zastępcze na ich wniosek</w:t>
      </w:r>
      <w:r w:rsidRPr="00783144">
        <w:rPr>
          <w:rFonts w:asciiTheme="minorHAnsi" w:hAnsiTheme="minorHAnsi"/>
          <w:i/>
          <w:color w:val="FF0000"/>
          <w:sz w:val="22"/>
          <w:szCs w:val="22"/>
        </w:rPr>
        <w:t>.</w:t>
      </w:r>
      <w:r w:rsidRPr="00783144">
        <w:rPr>
          <w:rFonts w:asciiTheme="minorHAnsi" w:hAnsiTheme="minorHAnsi"/>
          <w:color w:val="FF0000"/>
          <w:sz w:val="22"/>
          <w:szCs w:val="22"/>
        </w:rPr>
        <w:t xml:space="preserve"> </w:t>
      </w:r>
    </w:p>
    <w:p w:rsidR="00783144" w:rsidRPr="00783144" w:rsidRDefault="00783144" w:rsidP="00783144">
      <w:pPr>
        <w:jc w:val="both"/>
        <w:rPr>
          <w:rFonts w:asciiTheme="minorHAnsi" w:hAnsiTheme="minorHAnsi"/>
          <w:color w:val="FF0000"/>
          <w:sz w:val="22"/>
          <w:szCs w:val="22"/>
        </w:rPr>
      </w:pPr>
    </w:p>
    <w:p w:rsidR="00783144" w:rsidRPr="00783144" w:rsidRDefault="00783144" w:rsidP="00783144">
      <w:pPr>
        <w:ind w:firstLine="284"/>
        <w:jc w:val="both"/>
        <w:rPr>
          <w:rFonts w:asciiTheme="minorHAnsi" w:hAnsiTheme="minorHAnsi"/>
          <w:b/>
          <w:sz w:val="22"/>
          <w:szCs w:val="22"/>
        </w:rPr>
      </w:pPr>
      <w:r w:rsidRPr="00783144">
        <w:rPr>
          <w:rFonts w:asciiTheme="minorHAnsi" w:hAnsiTheme="minorHAnsi"/>
          <w:b/>
          <w:sz w:val="22"/>
          <w:szCs w:val="22"/>
        </w:rPr>
        <w:t>Zgodnie z art. 77 ust. 3 ustawy o wspieraniu rodziny i systemie pieczy zastępczej do zadań koordynatora rodzinnej pieczy zastępczej należy w szczególności:</w:t>
      </w:r>
    </w:p>
    <w:p w:rsidR="00783144" w:rsidRPr="00783144" w:rsidRDefault="00783144" w:rsidP="00783144">
      <w:pPr>
        <w:pStyle w:val="Akapitzlist"/>
        <w:numPr>
          <w:ilvl w:val="0"/>
          <w:numId w:val="28"/>
        </w:numPr>
        <w:autoSpaceDE w:val="0"/>
        <w:autoSpaceDN w:val="0"/>
        <w:adjustRightInd w:val="0"/>
        <w:spacing w:line="276" w:lineRule="auto"/>
        <w:ind w:left="284" w:hanging="284"/>
        <w:contextualSpacing/>
        <w:jc w:val="both"/>
        <w:rPr>
          <w:rFonts w:asciiTheme="minorHAnsi" w:hAnsiTheme="minorHAnsi"/>
          <w:b/>
          <w:bCs/>
          <w:i/>
          <w:sz w:val="22"/>
          <w:szCs w:val="22"/>
        </w:rPr>
      </w:pPr>
      <w:r w:rsidRPr="00783144">
        <w:rPr>
          <w:rFonts w:asciiTheme="minorHAnsi" w:hAnsiTheme="minorHAnsi"/>
          <w:b/>
          <w:i/>
          <w:sz w:val="22"/>
          <w:szCs w:val="22"/>
        </w:rPr>
        <w:t xml:space="preserve">Udzielanie pomocy rodzinom zastępczym w realizacji zadań wynikających z pieczy zastępczej. </w:t>
      </w:r>
    </w:p>
    <w:p w:rsidR="00783144" w:rsidRPr="00783144" w:rsidRDefault="00783144" w:rsidP="00783144">
      <w:pPr>
        <w:autoSpaceDE w:val="0"/>
        <w:autoSpaceDN w:val="0"/>
        <w:adjustRightInd w:val="0"/>
        <w:ind w:firstLine="567"/>
        <w:jc w:val="both"/>
        <w:rPr>
          <w:rFonts w:asciiTheme="minorHAnsi" w:hAnsiTheme="minorHAnsi"/>
          <w:sz w:val="22"/>
          <w:szCs w:val="22"/>
        </w:rPr>
      </w:pPr>
      <w:r w:rsidRPr="00783144">
        <w:rPr>
          <w:rFonts w:asciiTheme="minorHAnsi" w:hAnsiTheme="minorHAnsi"/>
          <w:sz w:val="22"/>
          <w:szCs w:val="22"/>
        </w:rPr>
        <w:t xml:space="preserve">Z 127 rodzinami zastępczymi opracowano formularze: Karty Sytuacji Rodziny Zastępczej wraz </w:t>
      </w:r>
      <w:r>
        <w:rPr>
          <w:rFonts w:asciiTheme="minorHAnsi" w:hAnsiTheme="minorHAnsi"/>
          <w:sz w:val="22"/>
          <w:szCs w:val="22"/>
        </w:rPr>
        <w:br/>
      </w:r>
      <w:r w:rsidRPr="00783144">
        <w:rPr>
          <w:rFonts w:asciiTheme="minorHAnsi" w:hAnsiTheme="minorHAnsi"/>
          <w:sz w:val="22"/>
          <w:szCs w:val="22"/>
        </w:rPr>
        <w:t xml:space="preserve">z załącznikami, przydatnymi w diagnozowaniu sytuacji i problemów rodzin zastępczych. </w:t>
      </w: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 xml:space="preserve">Pracownicy Zds.PZ udzielali pomocy i wparcia w bieżących trudnościach i problemach rodzin zastępczych, </w:t>
      </w:r>
      <w:r>
        <w:rPr>
          <w:rFonts w:asciiTheme="minorHAnsi" w:hAnsiTheme="minorHAnsi"/>
          <w:sz w:val="22"/>
          <w:szCs w:val="22"/>
        </w:rPr>
        <w:br/>
      </w:r>
      <w:r w:rsidRPr="00783144">
        <w:rPr>
          <w:rFonts w:asciiTheme="minorHAnsi" w:hAnsiTheme="minorHAnsi"/>
          <w:sz w:val="22"/>
          <w:szCs w:val="22"/>
        </w:rPr>
        <w:t xml:space="preserve">w niżej wymienionych kwestiach: </w:t>
      </w:r>
    </w:p>
    <w:p w:rsidR="00783144" w:rsidRPr="00783144" w:rsidRDefault="00783144" w:rsidP="00783144">
      <w:pPr>
        <w:autoSpaceDE w:val="0"/>
        <w:autoSpaceDN w:val="0"/>
        <w:adjustRightInd w:val="0"/>
        <w:jc w:val="both"/>
        <w:rPr>
          <w:rFonts w:asciiTheme="minorHAnsi" w:hAnsiTheme="minorHAnsi"/>
          <w:sz w:val="22"/>
          <w:szCs w:val="22"/>
        </w:rPr>
      </w:pPr>
    </w:p>
    <w:tbl>
      <w:tblPr>
        <w:tblW w:w="90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2"/>
        <w:gridCol w:w="2002"/>
      </w:tblGrid>
      <w:tr w:rsidR="00783144" w:rsidRPr="00783144" w:rsidTr="00BF296A">
        <w:trPr>
          <w:trHeight w:val="255"/>
        </w:trPr>
        <w:tc>
          <w:tcPr>
            <w:tcW w:w="7042"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Problem dominujący w rodzinie</w:t>
            </w:r>
          </w:p>
        </w:tc>
        <w:tc>
          <w:tcPr>
            <w:tcW w:w="2002"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Liczba rodzin</w:t>
            </w:r>
          </w:p>
        </w:tc>
      </w:tr>
      <w:tr w:rsidR="00783144" w:rsidRPr="00783144" w:rsidTr="00BF296A">
        <w:trPr>
          <w:trHeight w:val="255"/>
        </w:trPr>
        <w:tc>
          <w:tcPr>
            <w:tcW w:w="7042"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problemu alkoholowego występującego w rodzinach zastępczych</w:t>
            </w:r>
          </w:p>
        </w:tc>
        <w:tc>
          <w:tcPr>
            <w:tcW w:w="200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sz w:val="22"/>
                <w:szCs w:val="22"/>
              </w:rPr>
              <w:t>5</w:t>
            </w:r>
          </w:p>
        </w:tc>
      </w:tr>
      <w:tr w:rsidR="00783144" w:rsidRPr="00783144" w:rsidTr="00BF296A">
        <w:trPr>
          <w:trHeight w:val="268"/>
        </w:trPr>
        <w:tc>
          <w:tcPr>
            <w:tcW w:w="7042"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problemów wychowawczych</w:t>
            </w:r>
          </w:p>
        </w:tc>
        <w:tc>
          <w:tcPr>
            <w:tcW w:w="200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sz w:val="22"/>
                <w:szCs w:val="22"/>
              </w:rPr>
              <w:t>38</w:t>
            </w:r>
          </w:p>
        </w:tc>
      </w:tr>
      <w:tr w:rsidR="00783144" w:rsidRPr="00783144" w:rsidTr="00BF296A">
        <w:trPr>
          <w:trHeight w:val="255"/>
        </w:trPr>
        <w:tc>
          <w:tcPr>
            <w:tcW w:w="7042"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problemów w relacjach</w:t>
            </w:r>
          </w:p>
        </w:tc>
        <w:tc>
          <w:tcPr>
            <w:tcW w:w="200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sz w:val="22"/>
                <w:szCs w:val="22"/>
              </w:rPr>
              <w:t>31</w:t>
            </w:r>
          </w:p>
        </w:tc>
      </w:tr>
      <w:tr w:rsidR="00783144" w:rsidRPr="00783144" w:rsidTr="00BF296A">
        <w:trPr>
          <w:trHeight w:val="255"/>
        </w:trPr>
        <w:tc>
          <w:tcPr>
            <w:tcW w:w="7042"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problemów szkolnych dzieci</w:t>
            </w:r>
          </w:p>
        </w:tc>
        <w:tc>
          <w:tcPr>
            <w:tcW w:w="200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sz w:val="22"/>
                <w:szCs w:val="22"/>
              </w:rPr>
              <w:t>24</w:t>
            </w:r>
          </w:p>
        </w:tc>
      </w:tr>
      <w:tr w:rsidR="00783144" w:rsidRPr="00783144" w:rsidTr="00BF296A">
        <w:trPr>
          <w:trHeight w:val="255"/>
        </w:trPr>
        <w:tc>
          <w:tcPr>
            <w:tcW w:w="7042"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kontaktów z rodzicami biologicznymi</w:t>
            </w:r>
          </w:p>
        </w:tc>
        <w:tc>
          <w:tcPr>
            <w:tcW w:w="200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sz w:val="22"/>
                <w:szCs w:val="22"/>
              </w:rPr>
              <w:t>11</w:t>
            </w:r>
          </w:p>
        </w:tc>
      </w:tr>
      <w:tr w:rsidR="00783144" w:rsidRPr="00783144" w:rsidTr="00BF296A">
        <w:trPr>
          <w:trHeight w:val="255"/>
        </w:trPr>
        <w:tc>
          <w:tcPr>
            <w:tcW w:w="7042"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żałoby, straty w rodzinie</w:t>
            </w:r>
          </w:p>
        </w:tc>
        <w:tc>
          <w:tcPr>
            <w:tcW w:w="200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sz w:val="22"/>
                <w:szCs w:val="22"/>
              </w:rPr>
              <w:t>2</w:t>
            </w:r>
          </w:p>
        </w:tc>
      </w:tr>
      <w:tr w:rsidR="00783144" w:rsidRPr="00783144" w:rsidTr="00BF296A">
        <w:trPr>
          <w:trHeight w:val="255"/>
        </w:trPr>
        <w:tc>
          <w:tcPr>
            <w:tcW w:w="7042"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ubóstwa</w:t>
            </w:r>
          </w:p>
        </w:tc>
        <w:tc>
          <w:tcPr>
            <w:tcW w:w="200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sz w:val="22"/>
                <w:szCs w:val="22"/>
              </w:rPr>
              <w:t>2</w:t>
            </w:r>
          </w:p>
        </w:tc>
      </w:tr>
      <w:tr w:rsidR="00783144" w:rsidRPr="00783144" w:rsidTr="00BF296A">
        <w:trPr>
          <w:trHeight w:val="566"/>
        </w:trPr>
        <w:tc>
          <w:tcPr>
            <w:tcW w:w="7042"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 xml:space="preserve">diagnozowanie i zapoznawanie się z sytuacjami w nowych rodzinach zastępczych </w:t>
            </w:r>
          </w:p>
        </w:tc>
        <w:tc>
          <w:tcPr>
            <w:tcW w:w="200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sz w:val="22"/>
                <w:szCs w:val="22"/>
              </w:rPr>
              <w:t>4</w:t>
            </w:r>
          </w:p>
        </w:tc>
      </w:tr>
      <w:tr w:rsidR="00783144" w:rsidRPr="00783144" w:rsidTr="00BF296A">
        <w:trPr>
          <w:trHeight w:val="566"/>
        </w:trPr>
        <w:tc>
          <w:tcPr>
            <w:tcW w:w="7042"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 xml:space="preserve">problemy zdrowotne </w:t>
            </w:r>
          </w:p>
        </w:tc>
        <w:tc>
          <w:tcPr>
            <w:tcW w:w="200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sz w:val="22"/>
                <w:szCs w:val="22"/>
              </w:rPr>
              <w:t>4</w:t>
            </w:r>
          </w:p>
        </w:tc>
      </w:tr>
      <w:tr w:rsidR="00783144" w:rsidRPr="00783144" w:rsidTr="00BF296A">
        <w:trPr>
          <w:trHeight w:val="255"/>
        </w:trPr>
        <w:tc>
          <w:tcPr>
            <w:tcW w:w="7042"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Razem</w:t>
            </w:r>
          </w:p>
        </w:tc>
        <w:tc>
          <w:tcPr>
            <w:tcW w:w="200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sz w:val="22"/>
                <w:szCs w:val="22"/>
              </w:rPr>
              <w:t>121</w:t>
            </w:r>
          </w:p>
        </w:tc>
      </w:tr>
    </w:tbl>
    <w:p w:rsidR="00783144" w:rsidRPr="00783144" w:rsidRDefault="00783144" w:rsidP="00783144">
      <w:pPr>
        <w:autoSpaceDE w:val="0"/>
        <w:autoSpaceDN w:val="0"/>
        <w:adjustRightInd w:val="0"/>
        <w:jc w:val="both"/>
        <w:rPr>
          <w:rFonts w:asciiTheme="minorHAnsi" w:hAnsiTheme="minorHAnsi"/>
          <w:sz w:val="22"/>
          <w:szCs w:val="22"/>
        </w:rPr>
      </w:pP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Łącznie przeprowadzono 1 297</w:t>
      </w:r>
      <w:r w:rsidRPr="00783144">
        <w:rPr>
          <w:rFonts w:asciiTheme="minorHAnsi" w:hAnsiTheme="minorHAnsi"/>
          <w:color w:val="FF0000"/>
          <w:sz w:val="22"/>
          <w:szCs w:val="22"/>
        </w:rPr>
        <w:t xml:space="preserve"> </w:t>
      </w:r>
      <w:r w:rsidRPr="00783144">
        <w:rPr>
          <w:rFonts w:asciiTheme="minorHAnsi" w:hAnsiTheme="minorHAnsi"/>
          <w:sz w:val="22"/>
          <w:szCs w:val="22"/>
        </w:rPr>
        <w:t xml:space="preserve">odwiedzin w miejscu zamieszkania rodzin zastępczych. </w:t>
      </w: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ab/>
        <w:t xml:space="preserve">Pracownicy Z ds. PZ przy wykonywaniu swoich obowiązków służbowych pracowali na dwie zmiany: </w:t>
      </w:r>
      <w:r>
        <w:rPr>
          <w:rFonts w:asciiTheme="minorHAnsi" w:hAnsiTheme="minorHAnsi"/>
          <w:sz w:val="22"/>
          <w:szCs w:val="22"/>
        </w:rPr>
        <w:br/>
      </w:r>
      <w:r w:rsidRPr="00783144">
        <w:rPr>
          <w:rFonts w:asciiTheme="minorHAnsi" w:hAnsiTheme="minorHAnsi"/>
          <w:sz w:val="22"/>
          <w:szCs w:val="22"/>
        </w:rPr>
        <w:t xml:space="preserve">w godzinach od 7.30 do 15.30 i od 12.00 do 20.00. Samodzielnie prowadzili samochód służbowy również na dwóch zmianach planowanych: w godzinach od 8.00 do 14.00 i od 14.00 do 20.00. </w:t>
      </w:r>
    </w:p>
    <w:p w:rsidR="00783144" w:rsidRPr="00783144" w:rsidRDefault="00783144" w:rsidP="00783144">
      <w:pPr>
        <w:autoSpaceDE w:val="0"/>
        <w:autoSpaceDN w:val="0"/>
        <w:adjustRightInd w:val="0"/>
        <w:jc w:val="both"/>
        <w:rPr>
          <w:rFonts w:asciiTheme="minorHAnsi" w:hAnsiTheme="minorHAnsi"/>
          <w:sz w:val="22"/>
          <w:szCs w:val="22"/>
        </w:rPr>
      </w:pPr>
    </w:p>
    <w:p w:rsidR="00783144" w:rsidRPr="00783144" w:rsidRDefault="00783144" w:rsidP="00783144">
      <w:pPr>
        <w:pStyle w:val="Akapitzlist"/>
        <w:numPr>
          <w:ilvl w:val="0"/>
          <w:numId w:val="28"/>
        </w:numPr>
        <w:autoSpaceDE w:val="0"/>
        <w:autoSpaceDN w:val="0"/>
        <w:adjustRightInd w:val="0"/>
        <w:spacing w:line="276" w:lineRule="auto"/>
        <w:ind w:left="426"/>
        <w:contextualSpacing/>
        <w:jc w:val="both"/>
        <w:rPr>
          <w:rFonts w:asciiTheme="minorHAnsi" w:hAnsiTheme="minorHAnsi"/>
          <w:b/>
          <w:bCs/>
          <w:sz w:val="22"/>
          <w:szCs w:val="22"/>
        </w:rPr>
      </w:pPr>
      <w:r w:rsidRPr="00783144">
        <w:rPr>
          <w:rFonts w:asciiTheme="minorHAnsi" w:hAnsiTheme="minorHAnsi"/>
          <w:b/>
          <w:i/>
          <w:sz w:val="22"/>
          <w:szCs w:val="22"/>
        </w:rPr>
        <w:t>Przygotowanie, we współpracy z asystentem rodziny i odpowiednio rodziną zastępczą lub prowadzącym rodzinny dom dziecka, planu pomocy dziecku</w:t>
      </w:r>
      <w:r w:rsidRPr="00783144">
        <w:rPr>
          <w:rFonts w:asciiTheme="minorHAnsi" w:hAnsiTheme="minorHAnsi"/>
          <w:b/>
          <w:sz w:val="22"/>
          <w:szCs w:val="22"/>
        </w:rPr>
        <w:t xml:space="preserve">. </w:t>
      </w:r>
    </w:p>
    <w:p w:rsidR="00783144" w:rsidRPr="00783144" w:rsidRDefault="00783144" w:rsidP="00783144">
      <w:pPr>
        <w:autoSpaceDE w:val="0"/>
        <w:autoSpaceDN w:val="0"/>
        <w:adjustRightInd w:val="0"/>
        <w:ind w:firstLine="708"/>
        <w:jc w:val="both"/>
        <w:rPr>
          <w:rFonts w:asciiTheme="minorHAnsi" w:hAnsiTheme="minorHAnsi"/>
          <w:sz w:val="22"/>
          <w:szCs w:val="22"/>
        </w:rPr>
      </w:pPr>
      <w:r w:rsidRPr="00783144">
        <w:rPr>
          <w:rFonts w:asciiTheme="minorHAnsi" w:hAnsiTheme="minorHAnsi"/>
          <w:sz w:val="22"/>
          <w:szCs w:val="22"/>
        </w:rPr>
        <w:t xml:space="preserve">Opracowano we współpracy z rodzinami zastępczymi 11 Planów Pomocy Dzieciom, w przypadku pozostałych dzieci przebywających w rodzinach zastępczych opracowano 115 modyfikacji Planów Pomocy Dziecku.   </w:t>
      </w:r>
    </w:p>
    <w:p w:rsidR="00783144" w:rsidRPr="00783144" w:rsidRDefault="00783144" w:rsidP="00783144">
      <w:pPr>
        <w:autoSpaceDE w:val="0"/>
        <w:autoSpaceDN w:val="0"/>
        <w:adjustRightInd w:val="0"/>
        <w:ind w:firstLine="708"/>
        <w:jc w:val="both"/>
        <w:rPr>
          <w:rFonts w:asciiTheme="minorHAnsi" w:hAnsiTheme="minorHAnsi"/>
          <w:sz w:val="22"/>
          <w:szCs w:val="22"/>
        </w:rPr>
      </w:pPr>
      <w:r w:rsidRPr="00783144">
        <w:rPr>
          <w:rFonts w:asciiTheme="minorHAnsi" w:hAnsiTheme="minorHAnsi"/>
          <w:sz w:val="22"/>
          <w:szCs w:val="22"/>
        </w:rPr>
        <w:t xml:space="preserve">W 2014 r. przybyło 10 rodzin zastępczych w których umieszczonych jest 12 dzieci, w tym 1 rodzina </w:t>
      </w:r>
      <w:r>
        <w:rPr>
          <w:rFonts w:asciiTheme="minorHAnsi" w:hAnsiTheme="minorHAnsi"/>
          <w:sz w:val="22"/>
          <w:szCs w:val="22"/>
        </w:rPr>
        <w:br/>
      </w:r>
      <w:r w:rsidRPr="00783144">
        <w:rPr>
          <w:rFonts w:asciiTheme="minorHAnsi" w:hAnsiTheme="minorHAnsi"/>
          <w:sz w:val="22"/>
          <w:szCs w:val="22"/>
        </w:rPr>
        <w:t>z 1 dzieckiem przeprowadziła się z terenu powiatu radomszczańskiego na teren powiatu częstochowskiego.</w:t>
      </w:r>
    </w:p>
    <w:p w:rsidR="00783144" w:rsidRPr="00783144" w:rsidRDefault="00783144" w:rsidP="00783144">
      <w:pPr>
        <w:autoSpaceDE w:val="0"/>
        <w:autoSpaceDN w:val="0"/>
        <w:adjustRightInd w:val="0"/>
        <w:ind w:firstLine="708"/>
        <w:jc w:val="both"/>
        <w:rPr>
          <w:rFonts w:asciiTheme="minorHAnsi" w:hAnsiTheme="minorHAnsi"/>
          <w:sz w:val="22"/>
          <w:szCs w:val="22"/>
        </w:rPr>
      </w:pPr>
    </w:p>
    <w:p w:rsidR="00783144" w:rsidRPr="00783144" w:rsidRDefault="00783144" w:rsidP="00783144">
      <w:pPr>
        <w:pStyle w:val="Akapitzlist"/>
        <w:numPr>
          <w:ilvl w:val="0"/>
          <w:numId w:val="28"/>
        </w:numPr>
        <w:autoSpaceDE w:val="0"/>
        <w:autoSpaceDN w:val="0"/>
        <w:adjustRightInd w:val="0"/>
        <w:spacing w:line="276" w:lineRule="auto"/>
        <w:ind w:left="426"/>
        <w:contextualSpacing/>
        <w:jc w:val="both"/>
        <w:rPr>
          <w:rFonts w:asciiTheme="minorHAnsi" w:hAnsiTheme="minorHAnsi"/>
          <w:b/>
          <w:sz w:val="22"/>
          <w:szCs w:val="22"/>
        </w:rPr>
      </w:pPr>
      <w:r w:rsidRPr="00783144">
        <w:rPr>
          <w:rFonts w:asciiTheme="minorHAnsi" w:hAnsiTheme="minorHAnsi"/>
          <w:b/>
          <w:i/>
          <w:sz w:val="22"/>
          <w:szCs w:val="22"/>
        </w:rPr>
        <w:t>Pomoc rodzinom zastępczym w nawiązaniu wzajemnego kontaktu.</w:t>
      </w:r>
    </w:p>
    <w:p w:rsidR="00783144" w:rsidRPr="00783144" w:rsidRDefault="00783144" w:rsidP="00783144">
      <w:pPr>
        <w:autoSpaceDE w:val="0"/>
        <w:autoSpaceDN w:val="0"/>
        <w:adjustRightInd w:val="0"/>
        <w:ind w:firstLine="708"/>
        <w:jc w:val="both"/>
        <w:rPr>
          <w:rFonts w:asciiTheme="minorHAnsi" w:hAnsiTheme="minorHAnsi"/>
          <w:sz w:val="22"/>
          <w:szCs w:val="22"/>
        </w:rPr>
      </w:pPr>
      <w:r w:rsidRPr="00783144">
        <w:rPr>
          <w:rFonts w:asciiTheme="minorHAnsi" w:hAnsiTheme="minorHAnsi"/>
          <w:sz w:val="22"/>
          <w:szCs w:val="22"/>
        </w:rPr>
        <w:t xml:space="preserve">Podczas każdej wizyty u rodziny zastępczej pracownicy na bieżąco informują o formach wsparcia oferowanych dla rodzin zastępczych m.in. możliwości udziału w grupie wsparcia </w:t>
      </w:r>
    </w:p>
    <w:p w:rsidR="00783144" w:rsidRPr="00783144" w:rsidRDefault="00783144" w:rsidP="00783144">
      <w:pPr>
        <w:autoSpaceDE w:val="0"/>
        <w:autoSpaceDN w:val="0"/>
        <w:adjustRightInd w:val="0"/>
        <w:jc w:val="both"/>
        <w:rPr>
          <w:rFonts w:asciiTheme="minorHAnsi" w:hAnsiTheme="minorHAnsi"/>
          <w:color w:val="FF0000"/>
          <w:sz w:val="22"/>
          <w:szCs w:val="22"/>
        </w:rPr>
      </w:pPr>
      <w:r w:rsidRPr="00783144">
        <w:rPr>
          <w:rFonts w:asciiTheme="minorHAnsi" w:hAnsiTheme="minorHAnsi"/>
          <w:sz w:val="22"/>
          <w:szCs w:val="22"/>
        </w:rPr>
        <w:lastRenderedPageBreak/>
        <w:tab/>
        <w:t xml:space="preserve">W dniu 30.05.2014 r. odbył się X Piknik Rodzin Zastępczych, w którym wzięło udział około 120 osób, </w:t>
      </w:r>
      <w:r w:rsidR="000B29B0">
        <w:rPr>
          <w:rFonts w:asciiTheme="minorHAnsi" w:hAnsiTheme="minorHAnsi"/>
          <w:sz w:val="22"/>
          <w:szCs w:val="22"/>
        </w:rPr>
        <w:br/>
      </w:r>
      <w:r w:rsidRPr="00783144">
        <w:rPr>
          <w:rFonts w:asciiTheme="minorHAnsi" w:hAnsiTheme="minorHAnsi"/>
          <w:sz w:val="22"/>
          <w:szCs w:val="22"/>
        </w:rPr>
        <w:t xml:space="preserve">z 32 rodzin zastępczych. </w:t>
      </w: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ab/>
      </w:r>
    </w:p>
    <w:p w:rsidR="00783144" w:rsidRPr="00783144" w:rsidRDefault="00783144" w:rsidP="00783144">
      <w:pPr>
        <w:pStyle w:val="Akapitzlist"/>
        <w:numPr>
          <w:ilvl w:val="0"/>
          <w:numId w:val="28"/>
        </w:numPr>
        <w:autoSpaceDE w:val="0"/>
        <w:autoSpaceDN w:val="0"/>
        <w:adjustRightInd w:val="0"/>
        <w:spacing w:line="276" w:lineRule="auto"/>
        <w:ind w:left="426"/>
        <w:contextualSpacing/>
        <w:jc w:val="both"/>
        <w:rPr>
          <w:rFonts w:asciiTheme="minorHAnsi" w:hAnsiTheme="minorHAnsi"/>
          <w:b/>
          <w:bCs/>
          <w:sz w:val="22"/>
          <w:szCs w:val="22"/>
        </w:rPr>
      </w:pPr>
      <w:r w:rsidRPr="00783144">
        <w:rPr>
          <w:rFonts w:asciiTheme="minorHAnsi" w:hAnsiTheme="minorHAnsi"/>
          <w:b/>
          <w:i/>
          <w:sz w:val="22"/>
          <w:szCs w:val="22"/>
        </w:rPr>
        <w:t>Zapewnianie rodzinom zastępczym dostępu do specjalistycznej pomocy dla dzieci, w tym psychologicznej, reedukacyjnej i rehabilitacyjnej.</w:t>
      </w: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ab/>
        <w:t xml:space="preserve">Realizując niniejsze zadanie, motywowano rodziny zastępcze do przeprowadzania zleconych badań i konsultacji u lekarzy specjalistów (np. endokrynologa, kardiologa, alergologa, laryngologa, okulisty, ginekologa, internisty). </w:t>
      </w: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ab/>
        <w:t xml:space="preserve">W razie potrzeby sugerowano konieczność odbycia konsultacji z psychologiem, pedagogiem szkolnym bądź psychiatrą. </w:t>
      </w: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ab/>
        <w:t>W przypadku dzieci do 6 roku życia, mając na względzie dobro dzieci i monitorowanie systematyczności przeprowadzania przez rodzinę zastępczą obowiązkowych badań, szczepień oraz bilansów, zobowiązano rodziny do dostarczenia do tut. Centrum kserokopii książeczek zdrowia dzieci oraz kart szczepień. W przypadku braków wpisów w książeczkach zobowiązano opiekunów do uzupełnienia książeczek zdrowia dzieci. Pracownicy udzielali rodzinom zastępczym wsparcia również poprzez ustalenie terminów przyjęć przez lekarzy specjalistów np. psychiatry (z uwagi na długie terminy oczekiwania na wizytę, bądź opieszałość rodziny w ustaleniu terminu wizyty).</w:t>
      </w:r>
    </w:p>
    <w:p w:rsidR="00783144" w:rsidRPr="00783144" w:rsidRDefault="00783144" w:rsidP="00783144">
      <w:pPr>
        <w:autoSpaceDE w:val="0"/>
        <w:autoSpaceDN w:val="0"/>
        <w:adjustRightInd w:val="0"/>
        <w:jc w:val="both"/>
        <w:rPr>
          <w:rFonts w:asciiTheme="minorHAnsi" w:hAnsiTheme="minorHAnsi"/>
          <w:sz w:val="22"/>
          <w:szCs w:val="22"/>
        </w:rPr>
      </w:pPr>
    </w:p>
    <w:p w:rsidR="00783144" w:rsidRPr="00783144" w:rsidRDefault="00783144" w:rsidP="00783144">
      <w:pPr>
        <w:pStyle w:val="Akapitzlist"/>
        <w:numPr>
          <w:ilvl w:val="0"/>
          <w:numId w:val="28"/>
        </w:numPr>
        <w:autoSpaceDE w:val="0"/>
        <w:autoSpaceDN w:val="0"/>
        <w:adjustRightInd w:val="0"/>
        <w:spacing w:line="276" w:lineRule="auto"/>
        <w:ind w:left="426"/>
        <w:contextualSpacing/>
        <w:jc w:val="both"/>
        <w:rPr>
          <w:rFonts w:asciiTheme="minorHAnsi" w:hAnsiTheme="minorHAnsi"/>
          <w:b/>
          <w:bCs/>
          <w:sz w:val="22"/>
          <w:szCs w:val="22"/>
        </w:rPr>
      </w:pPr>
      <w:r w:rsidRPr="00783144">
        <w:rPr>
          <w:rFonts w:asciiTheme="minorHAnsi" w:hAnsiTheme="minorHAnsi"/>
          <w:b/>
          <w:i/>
          <w:sz w:val="22"/>
          <w:szCs w:val="22"/>
        </w:rPr>
        <w:t>Zgłaszanie do ośrodków adopcyjnych informacji o dzieciach z uregulowaną sytuacją prawną, w celu poszukiwania dla nich rodzin przysposabiających</w:t>
      </w:r>
      <w:r w:rsidRPr="00783144">
        <w:rPr>
          <w:rFonts w:asciiTheme="minorHAnsi" w:hAnsiTheme="minorHAnsi"/>
          <w:b/>
          <w:sz w:val="22"/>
          <w:szCs w:val="22"/>
        </w:rPr>
        <w:t xml:space="preserve">. </w:t>
      </w: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ab/>
        <w:t xml:space="preserve">Zgłoszono 5 dzieci z uregulowaną sytuacją prawną do Wojewódzkiego Ośrodka Adopcyjnego, filia </w:t>
      </w:r>
      <w:r>
        <w:rPr>
          <w:rFonts w:asciiTheme="minorHAnsi" w:hAnsiTheme="minorHAnsi"/>
          <w:sz w:val="22"/>
          <w:szCs w:val="22"/>
        </w:rPr>
        <w:br/>
      </w:r>
      <w:r w:rsidRPr="00783144">
        <w:rPr>
          <w:rFonts w:asciiTheme="minorHAnsi" w:hAnsiTheme="minorHAnsi"/>
          <w:sz w:val="22"/>
          <w:szCs w:val="22"/>
        </w:rPr>
        <w:t>w Częstochowie, Wojewódzkiego Ośrodka Adopcyjnego filia w Sosnowcu i Ośrodka Adopcyjnego Towarzystwa Przyjaciół Dzieci Oddział Okręgowy w Częstochowie.</w:t>
      </w:r>
    </w:p>
    <w:p w:rsidR="00783144" w:rsidRPr="00783144" w:rsidRDefault="00783144" w:rsidP="00783144">
      <w:pPr>
        <w:autoSpaceDE w:val="0"/>
        <w:autoSpaceDN w:val="0"/>
        <w:adjustRightInd w:val="0"/>
        <w:jc w:val="both"/>
        <w:rPr>
          <w:rFonts w:asciiTheme="minorHAnsi" w:hAnsiTheme="minorHAnsi"/>
          <w:bCs/>
          <w:sz w:val="22"/>
          <w:szCs w:val="22"/>
        </w:rPr>
      </w:pPr>
    </w:p>
    <w:p w:rsidR="00783144" w:rsidRPr="00783144" w:rsidRDefault="00783144" w:rsidP="00783144">
      <w:pPr>
        <w:pStyle w:val="Akapitzlist"/>
        <w:numPr>
          <w:ilvl w:val="0"/>
          <w:numId w:val="28"/>
        </w:numPr>
        <w:autoSpaceDE w:val="0"/>
        <w:autoSpaceDN w:val="0"/>
        <w:adjustRightInd w:val="0"/>
        <w:spacing w:line="276" w:lineRule="auto"/>
        <w:ind w:left="284" w:hanging="284"/>
        <w:contextualSpacing/>
        <w:jc w:val="both"/>
        <w:rPr>
          <w:rFonts w:asciiTheme="minorHAnsi" w:hAnsiTheme="minorHAnsi"/>
          <w:b/>
          <w:bCs/>
          <w:sz w:val="22"/>
          <w:szCs w:val="22"/>
        </w:rPr>
      </w:pPr>
      <w:r w:rsidRPr="00783144">
        <w:rPr>
          <w:rFonts w:asciiTheme="minorHAnsi" w:hAnsiTheme="minorHAnsi"/>
          <w:b/>
          <w:i/>
          <w:sz w:val="22"/>
          <w:szCs w:val="22"/>
        </w:rPr>
        <w:t xml:space="preserve">Udzielanie wsparcia pełnoletnim wychowankom rodzinnych form pieczy zastępczej.   </w:t>
      </w: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ab/>
        <w:t xml:space="preserve">W trakcie wykonywanych obowiązków pracownicy na bieżąco udzielają wsparcia  wychowankom rodzinnej i instytucjonalnej pieczy zastępczej,  poprzez informowanie o procedurach dot. przyznawania pomocy pieniężnej na kontynuowanie nauki,  na zagospodarowanie oraz usamodzielnienie, pomoc </w:t>
      </w:r>
      <w:r>
        <w:rPr>
          <w:rFonts w:asciiTheme="minorHAnsi" w:hAnsiTheme="minorHAnsi"/>
          <w:sz w:val="22"/>
          <w:szCs w:val="22"/>
        </w:rPr>
        <w:br/>
      </w:r>
      <w:r w:rsidRPr="00783144">
        <w:rPr>
          <w:rFonts w:asciiTheme="minorHAnsi" w:hAnsiTheme="minorHAnsi"/>
          <w:sz w:val="22"/>
          <w:szCs w:val="22"/>
        </w:rPr>
        <w:t>w wyborze opiekuna usamodzielnienia i opracowaniu 18</w:t>
      </w:r>
      <w:r w:rsidRPr="00783144">
        <w:rPr>
          <w:rFonts w:asciiTheme="minorHAnsi" w:hAnsiTheme="minorHAnsi"/>
          <w:color w:val="FF0000"/>
          <w:sz w:val="22"/>
          <w:szCs w:val="22"/>
        </w:rPr>
        <w:t xml:space="preserve"> </w:t>
      </w:r>
      <w:r w:rsidRPr="00783144">
        <w:rPr>
          <w:rFonts w:asciiTheme="minorHAnsi" w:hAnsiTheme="minorHAnsi"/>
          <w:sz w:val="22"/>
          <w:szCs w:val="22"/>
        </w:rPr>
        <w:t>Indywidualnych Programów Usamodzielnienia oraz</w:t>
      </w:r>
      <w:r w:rsidRPr="00783144">
        <w:rPr>
          <w:rFonts w:asciiTheme="minorHAnsi" w:hAnsiTheme="minorHAnsi"/>
          <w:color w:val="FF0000"/>
          <w:sz w:val="22"/>
          <w:szCs w:val="22"/>
        </w:rPr>
        <w:t xml:space="preserve"> </w:t>
      </w:r>
      <w:r w:rsidRPr="00783144">
        <w:rPr>
          <w:rFonts w:asciiTheme="minorHAnsi" w:hAnsiTheme="minorHAnsi"/>
          <w:sz w:val="22"/>
          <w:szCs w:val="22"/>
        </w:rPr>
        <w:t xml:space="preserve">56 modyfikacji IPU. Informowano także o procedurach związanych z wnioskowaniem o przyznanie mieszkania z terenu gminy i pomagano w ich dopełnieniu. Podczas  przeprowadzonych 53 wywiadów środowiskowych, motywowano wychowanków do kontynuowania nauki i utrzymywania prawidłowej frekwencji na zajęciach, </w:t>
      </w:r>
      <w:r>
        <w:rPr>
          <w:rFonts w:asciiTheme="minorHAnsi" w:hAnsiTheme="minorHAnsi"/>
          <w:sz w:val="22"/>
          <w:szCs w:val="22"/>
        </w:rPr>
        <w:br/>
      </w:r>
      <w:r w:rsidRPr="00783144">
        <w:rPr>
          <w:rFonts w:asciiTheme="minorHAnsi" w:hAnsiTheme="minorHAnsi"/>
          <w:sz w:val="22"/>
          <w:szCs w:val="22"/>
        </w:rPr>
        <w:t>a także do poprawy sytuacji materialnej m.in. przez poszukiwanie pracy zarobkowej.</w:t>
      </w:r>
    </w:p>
    <w:p w:rsidR="00783144" w:rsidRPr="00783144" w:rsidRDefault="00783144" w:rsidP="00783144">
      <w:pPr>
        <w:autoSpaceDE w:val="0"/>
        <w:autoSpaceDN w:val="0"/>
        <w:adjustRightInd w:val="0"/>
        <w:jc w:val="both"/>
        <w:rPr>
          <w:rFonts w:asciiTheme="minorHAnsi" w:hAnsiTheme="minorHAnsi"/>
          <w:sz w:val="22"/>
          <w:szCs w:val="22"/>
        </w:rPr>
      </w:pPr>
      <w:r w:rsidRPr="00783144">
        <w:rPr>
          <w:rFonts w:asciiTheme="minorHAnsi" w:hAnsiTheme="minorHAnsi"/>
          <w:sz w:val="22"/>
          <w:szCs w:val="22"/>
        </w:rPr>
        <w:tab/>
        <w:t>Poniższa tabela przedstawia szczegółowe dane dotyczące współpracy z pełnoletnimi wychowankami rodzinnych i instytucjonalnych form pieczy zastępczej.</w:t>
      </w:r>
    </w:p>
    <w:p w:rsidR="00783144" w:rsidRPr="00783144" w:rsidRDefault="00783144" w:rsidP="00783144">
      <w:pPr>
        <w:autoSpaceDE w:val="0"/>
        <w:autoSpaceDN w:val="0"/>
        <w:adjustRightInd w:val="0"/>
        <w:jc w:val="both"/>
        <w:rPr>
          <w:rFonts w:asciiTheme="minorHAnsi" w:hAnsi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622"/>
      </w:tblGrid>
      <w:tr w:rsidR="00783144" w:rsidRPr="00783144" w:rsidTr="00BF296A">
        <w:tc>
          <w:tcPr>
            <w:tcW w:w="6946"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Nazwa narzędzia</w:t>
            </w:r>
          </w:p>
        </w:tc>
        <w:tc>
          <w:tcPr>
            <w:tcW w:w="1622"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Liczba</w:t>
            </w:r>
          </w:p>
        </w:tc>
      </w:tr>
      <w:tr w:rsidR="00783144" w:rsidRPr="00783144" w:rsidTr="00BF296A">
        <w:tc>
          <w:tcPr>
            <w:tcW w:w="6946"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bCs/>
                <w:sz w:val="22"/>
                <w:szCs w:val="22"/>
              </w:rPr>
              <w:t>Wywiad środowiskowy część I</w:t>
            </w:r>
          </w:p>
        </w:tc>
        <w:tc>
          <w:tcPr>
            <w:tcW w:w="162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sz w:val="22"/>
                <w:szCs w:val="22"/>
              </w:rPr>
              <w:t>13</w:t>
            </w:r>
          </w:p>
        </w:tc>
      </w:tr>
      <w:tr w:rsidR="00783144" w:rsidRPr="00783144" w:rsidTr="00BF296A">
        <w:tc>
          <w:tcPr>
            <w:tcW w:w="6946"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bCs/>
                <w:sz w:val="22"/>
                <w:szCs w:val="22"/>
              </w:rPr>
              <w:t>Wywiad środowiskowy część IV</w:t>
            </w:r>
          </w:p>
        </w:tc>
        <w:tc>
          <w:tcPr>
            <w:tcW w:w="162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bCs/>
                <w:sz w:val="22"/>
                <w:szCs w:val="22"/>
              </w:rPr>
              <w:t>23</w:t>
            </w:r>
          </w:p>
        </w:tc>
      </w:tr>
      <w:tr w:rsidR="00783144" w:rsidRPr="00783144" w:rsidTr="00BF296A">
        <w:tc>
          <w:tcPr>
            <w:tcW w:w="6946"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bCs/>
                <w:sz w:val="22"/>
                <w:szCs w:val="22"/>
              </w:rPr>
              <w:t>Wywiad środowiskowy część VIII</w:t>
            </w:r>
          </w:p>
        </w:tc>
        <w:tc>
          <w:tcPr>
            <w:tcW w:w="162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bCs/>
                <w:sz w:val="22"/>
                <w:szCs w:val="22"/>
              </w:rPr>
              <w:t>17</w:t>
            </w:r>
          </w:p>
        </w:tc>
      </w:tr>
      <w:tr w:rsidR="00783144" w:rsidRPr="00783144" w:rsidTr="00BF296A">
        <w:tc>
          <w:tcPr>
            <w:tcW w:w="6946"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bCs/>
                <w:sz w:val="22"/>
                <w:szCs w:val="22"/>
              </w:rPr>
              <w:t>Modyfikacja Indywidualnego Programu Usamodzielnienia</w:t>
            </w:r>
          </w:p>
        </w:tc>
        <w:tc>
          <w:tcPr>
            <w:tcW w:w="162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bCs/>
                <w:sz w:val="22"/>
                <w:szCs w:val="22"/>
              </w:rPr>
              <w:t>56</w:t>
            </w:r>
          </w:p>
        </w:tc>
      </w:tr>
      <w:tr w:rsidR="00783144" w:rsidRPr="00783144" w:rsidTr="00BF296A">
        <w:tc>
          <w:tcPr>
            <w:tcW w:w="6946" w:type="dxa"/>
          </w:tcPr>
          <w:p w:rsidR="00783144" w:rsidRPr="00783144" w:rsidRDefault="00783144" w:rsidP="00BF296A">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bCs/>
                <w:sz w:val="22"/>
                <w:szCs w:val="22"/>
              </w:rPr>
              <w:t>Indywidualny Program Usamodzielnia</w:t>
            </w:r>
          </w:p>
        </w:tc>
        <w:tc>
          <w:tcPr>
            <w:tcW w:w="1622" w:type="dxa"/>
          </w:tcPr>
          <w:p w:rsidR="00783144" w:rsidRPr="00783144" w:rsidRDefault="00783144" w:rsidP="00BF296A">
            <w:pPr>
              <w:pStyle w:val="Akapitzlist"/>
              <w:autoSpaceDE w:val="0"/>
              <w:autoSpaceDN w:val="0"/>
              <w:adjustRightInd w:val="0"/>
              <w:ind w:left="0"/>
              <w:jc w:val="center"/>
              <w:rPr>
                <w:rFonts w:asciiTheme="minorHAnsi" w:hAnsiTheme="minorHAnsi"/>
                <w:sz w:val="22"/>
                <w:szCs w:val="22"/>
              </w:rPr>
            </w:pPr>
            <w:r w:rsidRPr="00783144">
              <w:rPr>
                <w:rFonts w:asciiTheme="minorHAnsi" w:hAnsiTheme="minorHAnsi"/>
                <w:bCs/>
                <w:sz w:val="22"/>
                <w:szCs w:val="22"/>
              </w:rPr>
              <w:t>18</w:t>
            </w:r>
          </w:p>
        </w:tc>
      </w:tr>
      <w:tr w:rsidR="00783144" w:rsidRPr="00783144" w:rsidTr="00BF296A">
        <w:tc>
          <w:tcPr>
            <w:tcW w:w="6946" w:type="dxa"/>
          </w:tcPr>
          <w:p w:rsidR="00783144" w:rsidRPr="00783144" w:rsidRDefault="00783144" w:rsidP="00BF296A">
            <w:pPr>
              <w:pStyle w:val="Akapitzlist"/>
              <w:autoSpaceDE w:val="0"/>
              <w:autoSpaceDN w:val="0"/>
              <w:adjustRightInd w:val="0"/>
              <w:ind w:left="0"/>
              <w:jc w:val="both"/>
              <w:rPr>
                <w:rFonts w:asciiTheme="minorHAnsi" w:hAnsiTheme="minorHAnsi"/>
                <w:bCs/>
                <w:sz w:val="22"/>
                <w:szCs w:val="22"/>
              </w:rPr>
            </w:pPr>
            <w:r w:rsidRPr="00783144">
              <w:rPr>
                <w:rFonts w:asciiTheme="minorHAnsi" w:hAnsiTheme="minorHAnsi"/>
                <w:bCs/>
                <w:sz w:val="22"/>
                <w:szCs w:val="22"/>
              </w:rPr>
              <w:t>Łącznie</w:t>
            </w:r>
          </w:p>
        </w:tc>
        <w:tc>
          <w:tcPr>
            <w:tcW w:w="1622" w:type="dxa"/>
          </w:tcPr>
          <w:p w:rsidR="00783144" w:rsidRPr="00783144" w:rsidRDefault="00783144" w:rsidP="00BF296A">
            <w:pPr>
              <w:pStyle w:val="Akapitzlist"/>
              <w:autoSpaceDE w:val="0"/>
              <w:autoSpaceDN w:val="0"/>
              <w:adjustRightInd w:val="0"/>
              <w:ind w:left="0"/>
              <w:jc w:val="center"/>
              <w:rPr>
                <w:rFonts w:asciiTheme="minorHAnsi" w:hAnsiTheme="minorHAnsi"/>
                <w:bCs/>
                <w:sz w:val="22"/>
                <w:szCs w:val="22"/>
              </w:rPr>
            </w:pPr>
            <w:r w:rsidRPr="00783144">
              <w:rPr>
                <w:rFonts w:asciiTheme="minorHAnsi" w:hAnsiTheme="minorHAnsi"/>
                <w:bCs/>
                <w:sz w:val="22"/>
                <w:szCs w:val="22"/>
              </w:rPr>
              <w:t>127</w:t>
            </w:r>
          </w:p>
        </w:tc>
      </w:tr>
    </w:tbl>
    <w:p w:rsidR="00783144" w:rsidRPr="00783144" w:rsidRDefault="00783144" w:rsidP="00783144">
      <w:pPr>
        <w:autoSpaceDE w:val="0"/>
        <w:autoSpaceDN w:val="0"/>
        <w:adjustRightInd w:val="0"/>
        <w:jc w:val="both"/>
        <w:rPr>
          <w:rFonts w:asciiTheme="minorHAnsi" w:hAnsiTheme="minorHAnsi"/>
          <w:sz w:val="22"/>
          <w:szCs w:val="22"/>
        </w:rPr>
      </w:pPr>
    </w:p>
    <w:p w:rsidR="00783144" w:rsidRPr="00783144" w:rsidRDefault="00783144" w:rsidP="00783144">
      <w:pPr>
        <w:pStyle w:val="Akapitzlist"/>
        <w:numPr>
          <w:ilvl w:val="0"/>
          <w:numId w:val="28"/>
        </w:numPr>
        <w:autoSpaceDE w:val="0"/>
        <w:autoSpaceDN w:val="0"/>
        <w:adjustRightInd w:val="0"/>
        <w:spacing w:line="276" w:lineRule="auto"/>
        <w:ind w:left="426" w:hanging="426"/>
        <w:contextualSpacing/>
        <w:jc w:val="both"/>
        <w:rPr>
          <w:rFonts w:asciiTheme="minorHAnsi" w:hAnsiTheme="minorHAnsi"/>
          <w:b/>
          <w:sz w:val="22"/>
          <w:szCs w:val="22"/>
        </w:rPr>
      </w:pPr>
      <w:r w:rsidRPr="00783144">
        <w:rPr>
          <w:rFonts w:asciiTheme="minorHAnsi" w:hAnsiTheme="minorHAnsi"/>
          <w:b/>
          <w:i/>
          <w:sz w:val="22"/>
          <w:szCs w:val="22"/>
        </w:rPr>
        <w:t>Wydawanie opinii w sprawie czasowego sprawowania pieczy przez rodzinę zastępczą nad powierzonym dzieckiem poza terytorium Rzeczypospolitej Polskiej.</w:t>
      </w:r>
    </w:p>
    <w:p w:rsidR="00783144" w:rsidRPr="00783144" w:rsidRDefault="00783144" w:rsidP="00783144">
      <w:pPr>
        <w:pStyle w:val="Akapitzlist"/>
        <w:autoSpaceDE w:val="0"/>
        <w:autoSpaceDN w:val="0"/>
        <w:adjustRightInd w:val="0"/>
        <w:ind w:left="0"/>
        <w:jc w:val="both"/>
        <w:rPr>
          <w:rFonts w:asciiTheme="minorHAnsi" w:hAnsiTheme="minorHAnsi"/>
          <w:sz w:val="22"/>
          <w:szCs w:val="22"/>
        </w:rPr>
      </w:pPr>
      <w:r w:rsidRPr="00783144">
        <w:rPr>
          <w:rFonts w:asciiTheme="minorHAnsi" w:hAnsiTheme="minorHAnsi"/>
          <w:sz w:val="22"/>
          <w:szCs w:val="22"/>
        </w:rPr>
        <w:t xml:space="preserve">Zgodnie z art. 42 ust 4 rodzina zastępcza sprawująca pieczę nad dzieckiem może czasowo, za zgodą starosty, sprawować pieczę zastępczą nad tym dzieckiem poza terytorium Rzeczypospolitej Polskiej biorąc pod uwagę opinię organizatora rodzinnej pieczy zastępczej.  </w:t>
      </w:r>
    </w:p>
    <w:p w:rsidR="00783144" w:rsidRPr="00783144" w:rsidRDefault="00783144" w:rsidP="000B29B0">
      <w:pPr>
        <w:ind w:firstLine="426"/>
        <w:jc w:val="both"/>
        <w:rPr>
          <w:rFonts w:asciiTheme="minorHAnsi" w:hAnsiTheme="minorHAnsi"/>
          <w:i/>
          <w:sz w:val="22"/>
          <w:szCs w:val="22"/>
        </w:rPr>
      </w:pPr>
      <w:r w:rsidRPr="00783144">
        <w:rPr>
          <w:rFonts w:asciiTheme="minorHAnsi" w:hAnsiTheme="minorHAnsi"/>
          <w:sz w:val="22"/>
          <w:szCs w:val="22"/>
        </w:rPr>
        <w:t xml:space="preserve">Do marca 2014 r. obowiązywała wydana w 2012 r. decyzja  w sprawie wyrażenia zgody na pobyt </w:t>
      </w:r>
      <w:r>
        <w:rPr>
          <w:rFonts w:asciiTheme="minorHAnsi" w:hAnsiTheme="minorHAnsi"/>
          <w:sz w:val="22"/>
          <w:szCs w:val="22"/>
        </w:rPr>
        <w:br/>
      </w:r>
      <w:r w:rsidRPr="00783144">
        <w:rPr>
          <w:rFonts w:asciiTheme="minorHAnsi" w:hAnsiTheme="minorHAnsi"/>
          <w:sz w:val="22"/>
          <w:szCs w:val="22"/>
        </w:rPr>
        <w:t xml:space="preserve">2 małoletnich wychowanek rodziny zastępczej niezawodowej poza terytorium Rzeczypospolitej. W związku </w:t>
      </w:r>
      <w:r>
        <w:rPr>
          <w:rFonts w:asciiTheme="minorHAnsi" w:hAnsiTheme="minorHAnsi"/>
          <w:sz w:val="22"/>
          <w:szCs w:val="22"/>
        </w:rPr>
        <w:br/>
      </w:r>
      <w:r w:rsidRPr="00783144">
        <w:rPr>
          <w:rFonts w:asciiTheme="minorHAnsi" w:hAnsiTheme="minorHAnsi"/>
          <w:sz w:val="22"/>
          <w:szCs w:val="22"/>
        </w:rPr>
        <w:t>z powyższym monitorowano realizację planów pomocy dzieciom</w:t>
      </w:r>
      <w:r>
        <w:rPr>
          <w:rFonts w:asciiTheme="minorHAnsi" w:hAnsiTheme="minorHAnsi"/>
          <w:sz w:val="22"/>
          <w:szCs w:val="22"/>
        </w:rPr>
        <w:t xml:space="preserve">, wytyczonych celów i zadań w </w:t>
      </w:r>
      <w:r w:rsidRPr="00783144">
        <w:rPr>
          <w:rFonts w:asciiTheme="minorHAnsi" w:hAnsiTheme="minorHAnsi"/>
          <w:sz w:val="22"/>
          <w:szCs w:val="22"/>
        </w:rPr>
        <w:t>obszarach m.in. sytuacji szkolnej i zdrowotnej małoletnich. W dniu 04.03 2014 r. dzieci zostały przysposobione.</w:t>
      </w:r>
    </w:p>
    <w:sectPr w:rsidR="00783144" w:rsidRPr="00783144" w:rsidSect="00A21F87">
      <w:headerReference w:type="default" r:id="rId10"/>
      <w:headerReference w:type="first" r:id="rId11"/>
      <w:pgSz w:w="11907" w:h="16840" w:code="9"/>
      <w:pgMar w:top="851" w:right="992" w:bottom="822" w:left="1134" w:header="426" w:footer="708" w:gutter="0"/>
      <w:pgBorders w:display="firstPage" w:offsetFrom="page">
        <w:top w:val="thickThinSmallGap" w:sz="24" w:space="24" w:color="00B050"/>
        <w:left w:val="thickThinSmallGap" w:sz="24" w:space="24" w:color="00B050"/>
        <w:bottom w:val="thinThickSmallGap" w:sz="24" w:space="24" w:color="00B050"/>
        <w:right w:val="thinThickSmallGap" w:sz="24" w:space="24" w:color="00B05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2C" w:rsidRDefault="00217A2C">
      <w:r>
        <w:separator/>
      </w:r>
    </w:p>
    <w:p w:rsidR="00217A2C" w:rsidRDefault="00217A2C"/>
  </w:endnote>
  <w:endnote w:type="continuationSeparator" w:id="0">
    <w:p w:rsidR="00217A2C" w:rsidRDefault="00217A2C">
      <w:r>
        <w:continuationSeparator/>
      </w:r>
    </w:p>
    <w:p w:rsidR="00217A2C" w:rsidRDefault="00217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2C" w:rsidRDefault="00217A2C">
      <w:r>
        <w:separator/>
      </w:r>
    </w:p>
    <w:p w:rsidR="00217A2C" w:rsidRDefault="00217A2C"/>
  </w:footnote>
  <w:footnote w:type="continuationSeparator" w:id="0">
    <w:p w:rsidR="00217A2C" w:rsidRDefault="00217A2C">
      <w:r>
        <w:continuationSeparator/>
      </w:r>
    </w:p>
    <w:p w:rsidR="00217A2C" w:rsidRDefault="00217A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228019"/>
      <w:docPartObj>
        <w:docPartGallery w:val="Page Numbers (Top of Page)"/>
        <w:docPartUnique/>
      </w:docPartObj>
    </w:sdtPr>
    <w:sdtEndPr>
      <w:rPr>
        <w:rFonts w:asciiTheme="minorHAnsi" w:hAnsiTheme="minorHAnsi"/>
        <w:b/>
        <w:sz w:val="22"/>
        <w:szCs w:val="22"/>
      </w:rPr>
    </w:sdtEndPr>
    <w:sdtContent>
      <w:p w:rsidR="00DD4D6C" w:rsidRPr="00DD4D6C" w:rsidRDefault="00DD4D6C">
        <w:pPr>
          <w:pStyle w:val="Nagwek"/>
          <w:jc w:val="right"/>
          <w:rPr>
            <w:rFonts w:asciiTheme="minorHAnsi" w:hAnsiTheme="minorHAnsi"/>
            <w:b/>
            <w:sz w:val="22"/>
            <w:szCs w:val="22"/>
          </w:rPr>
        </w:pPr>
        <w:r w:rsidRPr="00DD4D6C">
          <w:rPr>
            <w:rFonts w:asciiTheme="minorHAnsi" w:hAnsiTheme="minorHAnsi"/>
            <w:b/>
            <w:sz w:val="22"/>
            <w:szCs w:val="22"/>
          </w:rPr>
          <w:fldChar w:fldCharType="begin"/>
        </w:r>
        <w:r w:rsidRPr="00DD4D6C">
          <w:rPr>
            <w:rFonts w:asciiTheme="minorHAnsi" w:hAnsiTheme="minorHAnsi"/>
            <w:b/>
            <w:sz w:val="22"/>
            <w:szCs w:val="22"/>
          </w:rPr>
          <w:instrText>PAGE   \* MERGEFORMAT</w:instrText>
        </w:r>
        <w:r w:rsidRPr="00DD4D6C">
          <w:rPr>
            <w:rFonts w:asciiTheme="minorHAnsi" w:hAnsiTheme="minorHAnsi"/>
            <w:b/>
            <w:sz w:val="22"/>
            <w:szCs w:val="22"/>
          </w:rPr>
          <w:fldChar w:fldCharType="separate"/>
        </w:r>
        <w:r w:rsidR="00037688">
          <w:rPr>
            <w:rFonts w:asciiTheme="minorHAnsi" w:hAnsiTheme="minorHAnsi"/>
            <w:b/>
            <w:noProof/>
            <w:sz w:val="22"/>
            <w:szCs w:val="22"/>
          </w:rPr>
          <w:t>9</w:t>
        </w:r>
        <w:r w:rsidRPr="00DD4D6C">
          <w:rPr>
            <w:rFonts w:asciiTheme="minorHAnsi" w:hAnsiTheme="minorHAnsi"/>
            <w:b/>
            <w:sz w:val="22"/>
            <w:szCs w:val="22"/>
          </w:rPr>
          <w:fldChar w:fldCharType="end"/>
        </w:r>
      </w:p>
    </w:sdtContent>
  </w:sdt>
  <w:p w:rsidR="00EF3EBF" w:rsidRPr="00EF3EBF" w:rsidRDefault="00DD4D6C" w:rsidP="00EF3EBF">
    <w:pPr>
      <w:pStyle w:val="Nagwek"/>
      <w:ind w:firstLine="1416"/>
      <w:rPr>
        <w:rFonts w:asciiTheme="minorHAnsi" w:hAnsiTheme="minorHAnsi"/>
      </w:rPr>
    </w:pPr>
    <w:r w:rsidRPr="00EF3EBF">
      <w:rPr>
        <w:rFonts w:asciiTheme="minorHAnsi" w:hAnsiTheme="minorHAnsi"/>
        <w:noProof/>
      </w:rPr>
      <w:drawing>
        <wp:anchor distT="0" distB="0" distL="114300" distR="114300" simplePos="0" relativeHeight="251659264" behindDoc="0" locked="0" layoutInCell="0" allowOverlap="1" wp14:anchorId="7D26F7F3" wp14:editId="5B03185E">
          <wp:simplePos x="0" y="0"/>
          <wp:positionH relativeFrom="column">
            <wp:posOffset>52070</wp:posOffset>
          </wp:positionH>
          <wp:positionV relativeFrom="paragraph">
            <wp:posOffset>-50699</wp:posOffset>
          </wp:positionV>
          <wp:extent cx="631190" cy="42481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36000" contrast="64000"/>
                    <a:extLst>
                      <a:ext uri="{28A0092B-C50C-407E-A947-70E740481C1C}">
                        <a14:useLocalDpi xmlns:a14="http://schemas.microsoft.com/office/drawing/2010/main" val="0"/>
                      </a:ext>
                    </a:extLst>
                  </a:blip>
                  <a:srcRect/>
                  <a:stretch>
                    <a:fillRect/>
                  </a:stretch>
                </pic:blipFill>
                <pic:spPr bwMode="auto">
                  <a:xfrm>
                    <a:off x="0" y="0"/>
                    <a:ext cx="631190" cy="42481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Pr="00EF3EBF">
      <w:rPr>
        <w:rFonts w:asciiTheme="minorHAnsi" w:hAnsiTheme="minorHAnsi"/>
      </w:rPr>
      <w:t xml:space="preserve">SPRAWOZDANIE Z </w:t>
    </w:r>
    <w:r w:rsidR="00EF3EBF" w:rsidRPr="00EF3EBF">
      <w:rPr>
        <w:rFonts w:asciiTheme="minorHAnsi" w:hAnsiTheme="minorHAnsi"/>
      </w:rPr>
      <w:t>EFEKTÓW PRACY ORGANIZATORA ROD</w:t>
    </w:r>
    <w:r w:rsidR="00E54C48">
      <w:rPr>
        <w:rFonts w:asciiTheme="minorHAnsi" w:hAnsiTheme="minorHAnsi"/>
      </w:rPr>
      <w:t>ZINNEJ PIECZY ZASTĘPCZEJ ZA 2014</w:t>
    </w:r>
    <w:r w:rsidR="00EF3EBF" w:rsidRPr="00EF3EBF">
      <w:rPr>
        <w:rFonts w:asciiTheme="minorHAnsi" w:hAnsiTheme="minorHAnsi"/>
      </w:rPr>
      <w:t xml:space="preserve"> R.</w:t>
    </w:r>
  </w:p>
  <w:p w:rsidR="00DD4D6C" w:rsidRPr="00EF3EBF" w:rsidRDefault="00DD4D6C" w:rsidP="00DD4D6C">
    <w:pPr>
      <w:pStyle w:val="Nagwek"/>
      <w:rPr>
        <w:rFonts w:asciiTheme="minorHAnsi" w:hAnsiTheme="minorHAnsi"/>
      </w:rPr>
    </w:pPr>
  </w:p>
  <w:p w:rsidR="00A25F4A" w:rsidRDefault="00A25F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6C" w:rsidRDefault="00DD4D6C">
    <w:pPr>
      <w:pStyle w:val="Nagwek"/>
      <w:jc w:val="right"/>
    </w:pPr>
  </w:p>
  <w:p w:rsidR="00EB3E0D" w:rsidRDefault="00EB3E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360"/>
        </w:tabs>
        <w:ind w:left="360" w:hanging="360"/>
      </w:pPr>
    </w:lvl>
  </w:abstractNum>
  <w:abstractNum w:abstractNumId="1">
    <w:nsid w:val="00000003"/>
    <w:multiLevelType w:val="multilevel"/>
    <w:tmpl w:val="00000003"/>
    <w:name w:val="WW8Num9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name w:val="WW8Num9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Times New Roman"/>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Times New Roman"/>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Times New Roman"/>
        <w:sz w:val="18"/>
      </w:rPr>
    </w:lvl>
  </w:abstractNum>
  <w:abstractNum w:abstractNumId="3">
    <w:nsid w:val="06005BD5"/>
    <w:multiLevelType w:val="hybridMultilevel"/>
    <w:tmpl w:val="9E3E1F3C"/>
    <w:lvl w:ilvl="0" w:tplc="E90874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6940CD8"/>
    <w:multiLevelType w:val="multilevel"/>
    <w:tmpl w:val="FB185C6A"/>
    <w:lvl w:ilvl="0">
      <w:start w:val="4"/>
      <w:numFmt w:val="upperRoman"/>
      <w:pStyle w:val="Nagwek1"/>
      <w:lvlText w:val="%1."/>
      <w:lvlJc w:val="left"/>
      <w:pPr>
        <w:ind w:left="360" w:hanging="360"/>
      </w:pPr>
      <w:rPr>
        <w:rFonts w:hint="default"/>
      </w:rPr>
    </w:lvl>
    <w:lvl w:ilvl="1">
      <w:start w:val="1"/>
      <w:numFmt w:val="upperRoman"/>
      <w:pStyle w:val="Nagwek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6FB7DCC"/>
    <w:multiLevelType w:val="singleLevel"/>
    <w:tmpl w:val="3FDC469C"/>
    <w:lvl w:ilvl="0">
      <w:start w:val="1"/>
      <w:numFmt w:val="decimal"/>
      <w:pStyle w:val="Nagwek6"/>
      <w:lvlText w:val="%1."/>
      <w:lvlJc w:val="left"/>
      <w:pPr>
        <w:tabs>
          <w:tab w:val="num" w:pos="502"/>
        </w:tabs>
        <w:ind w:left="482" w:hanging="340"/>
      </w:pPr>
      <w:rPr>
        <w:rFonts w:hint="default"/>
        <w:b/>
        <w:i/>
      </w:rPr>
    </w:lvl>
  </w:abstractNum>
  <w:abstractNum w:abstractNumId="6">
    <w:nsid w:val="07AC05AF"/>
    <w:multiLevelType w:val="hybridMultilevel"/>
    <w:tmpl w:val="9D786AB2"/>
    <w:lvl w:ilvl="0" w:tplc="A65465B6">
      <w:start w:val="1"/>
      <w:numFmt w:val="decimal"/>
      <w:lvlText w:val="%1."/>
      <w:lvlJc w:val="left"/>
      <w:pPr>
        <w:ind w:left="720" w:hanging="360"/>
      </w:pPr>
      <w:rPr>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24D4428"/>
    <w:multiLevelType w:val="singleLevel"/>
    <w:tmpl w:val="04150001"/>
    <w:name w:val="WW8Num9322"/>
    <w:lvl w:ilvl="0">
      <w:start w:val="1"/>
      <w:numFmt w:val="bullet"/>
      <w:lvlText w:val=""/>
      <w:lvlJc w:val="left"/>
      <w:pPr>
        <w:tabs>
          <w:tab w:val="num" w:pos="360"/>
        </w:tabs>
        <w:ind w:left="360" w:hanging="360"/>
      </w:pPr>
      <w:rPr>
        <w:rFonts w:ascii="Symbol" w:hAnsi="Symbol" w:hint="default"/>
      </w:rPr>
    </w:lvl>
  </w:abstractNum>
  <w:abstractNum w:abstractNumId="8">
    <w:nsid w:val="186E6069"/>
    <w:multiLevelType w:val="hybridMultilevel"/>
    <w:tmpl w:val="D34224AC"/>
    <w:lvl w:ilvl="0" w:tplc="29D63AC4">
      <w:start w:val="1"/>
      <w:numFmt w:val="decimal"/>
      <w:lvlText w:val="%1."/>
      <w:lvlJc w:val="left"/>
      <w:pPr>
        <w:ind w:left="1353" w:hanging="360"/>
      </w:pPr>
      <w:rPr>
        <w:i/>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9">
    <w:nsid w:val="1E5C55F0"/>
    <w:multiLevelType w:val="hybridMultilevel"/>
    <w:tmpl w:val="18B64B0E"/>
    <w:lvl w:ilvl="0" w:tplc="EA28A69A">
      <w:start w:val="1"/>
      <w:numFmt w:val="decimal"/>
      <w:lvlText w:val="%1."/>
      <w:lvlJc w:val="left"/>
      <w:pPr>
        <w:ind w:left="1004" w:hanging="360"/>
      </w:pPr>
      <w:rPr>
        <w:rFonts w:ascii="Calibri" w:eastAsia="Calibri" w:hAnsi="Calibri" w:cs="Calibri"/>
        <w:b w:val="0"/>
        <w:sz w:val="22"/>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nsid w:val="20FA3FDD"/>
    <w:multiLevelType w:val="hybridMultilevel"/>
    <w:tmpl w:val="3EA82A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7214A2C"/>
    <w:multiLevelType w:val="hybridMultilevel"/>
    <w:tmpl w:val="6E1A725E"/>
    <w:lvl w:ilvl="0" w:tplc="E90874E2">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2D39301D"/>
    <w:multiLevelType w:val="hybridMultilevel"/>
    <w:tmpl w:val="38C08056"/>
    <w:lvl w:ilvl="0" w:tplc="34BC9F4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303E750D"/>
    <w:multiLevelType w:val="hybridMultilevel"/>
    <w:tmpl w:val="146E08AE"/>
    <w:lvl w:ilvl="0" w:tplc="6608E0DE">
      <w:start w:val="1"/>
      <w:numFmt w:val="decimal"/>
      <w:lvlText w:val="%1."/>
      <w:lvlJc w:val="left"/>
      <w:pPr>
        <w:ind w:left="1353" w:hanging="360"/>
      </w:pPr>
      <w:rPr>
        <w:rFonts w:ascii="Calibri" w:hAnsi="Calibri" w:cs="Times New Roman" w:hint="default"/>
        <w:b/>
        <w:i/>
      </w:rPr>
    </w:lvl>
    <w:lvl w:ilvl="1" w:tplc="04150019">
      <w:start w:val="1"/>
      <w:numFmt w:val="lowerLetter"/>
      <w:lvlText w:val="%2."/>
      <w:lvlJc w:val="left"/>
      <w:pPr>
        <w:ind w:left="5900" w:hanging="360"/>
      </w:pPr>
    </w:lvl>
    <w:lvl w:ilvl="2" w:tplc="0415001B">
      <w:start w:val="1"/>
      <w:numFmt w:val="lowerRoman"/>
      <w:lvlText w:val="%3."/>
      <w:lvlJc w:val="right"/>
      <w:pPr>
        <w:ind w:left="6620" w:hanging="180"/>
      </w:pPr>
    </w:lvl>
    <w:lvl w:ilvl="3" w:tplc="0415000F">
      <w:start w:val="1"/>
      <w:numFmt w:val="decimal"/>
      <w:lvlText w:val="%4."/>
      <w:lvlJc w:val="left"/>
      <w:pPr>
        <w:ind w:left="7340" w:hanging="360"/>
      </w:pPr>
    </w:lvl>
    <w:lvl w:ilvl="4" w:tplc="04150019">
      <w:start w:val="1"/>
      <w:numFmt w:val="lowerLetter"/>
      <w:lvlText w:val="%5."/>
      <w:lvlJc w:val="left"/>
      <w:pPr>
        <w:ind w:left="8060" w:hanging="360"/>
      </w:pPr>
    </w:lvl>
    <w:lvl w:ilvl="5" w:tplc="0415001B">
      <w:start w:val="1"/>
      <w:numFmt w:val="lowerRoman"/>
      <w:lvlText w:val="%6."/>
      <w:lvlJc w:val="right"/>
      <w:pPr>
        <w:ind w:left="8780" w:hanging="180"/>
      </w:pPr>
    </w:lvl>
    <w:lvl w:ilvl="6" w:tplc="0415000F">
      <w:start w:val="1"/>
      <w:numFmt w:val="decimal"/>
      <w:lvlText w:val="%7."/>
      <w:lvlJc w:val="left"/>
      <w:pPr>
        <w:ind w:left="9500" w:hanging="360"/>
      </w:pPr>
    </w:lvl>
    <w:lvl w:ilvl="7" w:tplc="04150019">
      <w:start w:val="1"/>
      <w:numFmt w:val="lowerLetter"/>
      <w:lvlText w:val="%8."/>
      <w:lvlJc w:val="left"/>
      <w:pPr>
        <w:ind w:left="10220" w:hanging="360"/>
      </w:pPr>
    </w:lvl>
    <w:lvl w:ilvl="8" w:tplc="0415001B">
      <w:start w:val="1"/>
      <w:numFmt w:val="lowerRoman"/>
      <w:lvlText w:val="%9."/>
      <w:lvlJc w:val="right"/>
      <w:pPr>
        <w:ind w:left="10940" w:hanging="180"/>
      </w:pPr>
    </w:lvl>
  </w:abstractNum>
  <w:abstractNum w:abstractNumId="14">
    <w:nsid w:val="31DB5E31"/>
    <w:multiLevelType w:val="hybridMultilevel"/>
    <w:tmpl w:val="1B968AB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3613FEA"/>
    <w:multiLevelType w:val="hybridMultilevel"/>
    <w:tmpl w:val="0E66D2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CA849B2"/>
    <w:multiLevelType w:val="hybridMultilevel"/>
    <w:tmpl w:val="02DC0AF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48B33918"/>
    <w:multiLevelType w:val="hybridMultilevel"/>
    <w:tmpl w:val="1F7C4A8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52875E3B"/>
    <w:multiLevelType w:val="hybridMultilevel"/>
    <w:tmpl w:val="BB36A32E"/>
    <w:lvl w:ilvl="0" w:tplc="ED021128">
      <w:start w:val="1"/>
      <w:numFmt w:val="upperLetter"/>
      <w:lvlText w:val="%1)"/>
      <w:lvlJc w:val="left"/>
      <w:pPr>
        <w:ind w:left="720" w:hanging="360"/>
      </w:pPr>
      <w:rPr>
        <w:rFonts w:hint="default"/>
      </w:rPr>
    </w:lvl>
    <w:lvl w:ilvl="1" w:tplc="44B43AAE">
      <w:start w:val="1"/>
      <w:numFmt w:val="decimal"/>
      <w:lvlText w:val="%2)"/>
      <w:lvlJc w:val="left"/>
      <w:pPr>
        <w:ind w:left="1440" w:hanging="360"/>
      </w:pPr>
      <w:rPr>
        <w:rFonts w:hint="default"/>
      </w:rPr>
    </w:lvl>
    <w:lvl w:ilvl="2" w:tplc="45BA82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FC5207"/>
    <w:multiLevelType w:val="hybridMultilevel"/>
    <w:tmpl w:val="383E0D6E"/>
    <w:lvl w:ilvl="0" w:tplc="B874D09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601422B2"/>
    <w:multiLevelType w:val="singleLevel"/>
    <w:tmpl w:val="F76688EC"/>
    <w:lvl w:ilvl="0">
      <w:start w:val="1"/>
      <w:numFmt w:val="upperLetter"/>
      <w:pStyle w:val="Bezodstpw"/>
      <w:lvlText w:val="%1"/>
      <w:lvlJc w:val="left"/>
      <w:pPr>
        <w:tabs>
          <w:tab w:val="num" w:pos="360"/>
        </w:tabs>
        <w:ind w:left="360" w:hanging="360"/>
      </w:pPr>
      <w:rPr>
        <w:rFonts w:hint="default"/>
      </w:rPr>
    </w:lvl>
  </w:abstractNum>
  <w:abstractNum w:abstractNumId="21">
    <w:nsid w:val="610A7F57"/>
    <w:multiLevelType w:val="hybridMultilevel"/>
    <w:tmpl w:val="E1FC3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618C7DE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nsid w:val="695B2899"/>
    <w:multiLevelType w:val="hybridMultilevel"/>
    <w:tmpl w:val="75F245FC"/>
    <w:lvl w:ilvl="0" w:tplc="D80A9BE0">
      <w:start w:val="1"/>
      <w:numFmt w:val="bullet"/>
      <w:lvlText w:val=""/>
      <w:lvlJc w:val="left"/>
      <w:pPr>
        <w:ind w:left="1996" w:hanging="360"/>
      </w:pPr>
      <w:rPr>
        <w:rFonts w:ascii="Symbol" w:hAnsi="Symbol" w:hint="default"/>
      </w:rPr>
    </w:lvl>
    <w:lvl w:ilvl="1" w:tplc="04150019">
      <w:start w:val="1"/>
      <w:numFmt w:val="bullet"/>
      <w:lvlText w:val="o"/>
      <w:lvlJc w:val="left"/>
      <w:pPr>
        <w:ind w:left="2716" w:hanging="360"/>
      </w:pPr>
      <w:rPr>
        <w:rFonts w:ascii="Courier New" w:hAnsi="Courier New" w:cs="Courier New" w:hint="default"/>
      </w:rPr>
    </w:lvl>
    <w:lvl w:ilvl="2" w:tplc="0415001B">
      <w:start w:val="1"/>
      <w:numFmt w:val="bullet"/>
      <w:lvlText w:val=""/>
      <w:lvlJc w:val="left"/>
      <w:pPr>
        <w:ind w:left="3436" w:hanging="360"/>
      </w:pPr>
      <w:rPr>
        <w:rFonts w:ascii="Wingdings" w:hAnsi="Wingdings" w:hint="default"/>
      </w:rPr>
    </w:lvl>
    <w:lvl w:ilvl="3" w:tplc="0415000F">
      <w:start w:val="1"/>
      <w:numFmt w:val="bullet"/>
      <w:lvlText w:val=""/>
      <w:lvlJc w:val="left"/>
      <w:pPr>
        <w:ind w:left="4156" w:hanging="360"/>
      </w:pPr>
      <w:rPr>
        <w:rFonts w:ascii="Symbol" w:hAnsi="Symbol" w:hint="default"/>
      </w:rPr>
    </w:lvl>
    <w:lvl w:ilvl="4" w:tplc="04150019">
      <w:start w:val="1"/>
      <w:numFmt w:val="bullet"/>
      <w:lvlText w:val="o"/>
      <w:lvlJc w:val="left"/>
      <w:pPr>
        <w:ind w:left="4876" w:hanging="360"/>
      </w:pPr>
      <w:rPr>
        <w:rFonts w:ascii="Courier New" w:hAnsi="Courier New" w:cs="Courier New" w:hint="default"/>
      </w:rPr>
    </w:lvl>
    <w:lvl w:ilvl="5" w:tplc="0415001B">
      <w:start w:val="1"/>
      <w:numFmt w:val="bullet"/>
      <w:lvlText w:val=""/>
      <w:lvlJc w:val="left"/>
      <w:pPr>
        <w:ind w:left="5596" w:hanging="360"/>
      </w:pPr>
      <w:rPr>
        <w:rFonts w:ascii="Wingdings" w:hAnsi="Wingdings" w:hint="default"/>
      </w:rPr>
    </w:lvl>
    <w:lvl w:ilvl="6" w:tplc="0415000F">
      <w:start w:val="1"/>
      <w:numFmt w:val="bullet"/>
      <w:lvlText w:val=""/>
      <w:lvlJc w:val="left"/>
      <w:pPr>
        <w:ind w:left="6316" w:hanging="360"/>
      </w:pPr>
      <w:rPr>
        <w:rFonts w:ascii="Symbol" w:hAnsi="Symbol" w:hint="default"/>
      </w:rPr>
    </w:lvl>
    <w:lvl w:ilvl="7" w:tplc="04150019">
      <w:start w:val="1"/>
      <w:numFmt w:val="bullet"/>
      <w:lvlText w:val="o"/>
      <w:lvlJc w:val="left"/>
      <w:pPr>
        <w:ind w:left="7036" w:hanging="360"/>
      </w:pPr>
      <w:rPr>
        <w:rFonts w:ascii="Courier New" w:hAnsi="Courier New" w:cs="Courier New" w:hint="default"/>
      </w:rPr>
    </w:lvl>
    <w:lvl w:ilvl="8" w:tplc="0415001B">
      <w:start w:val="1"/>
      <w:numFmt w:val="bullet"/>
      <w:lvlText w:val=""/>
      <w:lvlJc w:val="left"/>
      <w:pPr>
        <w:ind w:left="7756" w:hanging="360"/>
      </w:pPr>
      <w:rPr>
        <w:rFonts w:ascii="Wingdings" w:hAnsi="Wingdings" w:hint="default"/>
      </w:rPr>
    </w:lvl>
  </w:abstractNum>
  <w:abstractNum w:abstractNumId="24">
    <w:nsid w:val="6E895D97"/>
    <w:multiLevelType w:val="hybridMultilevel"/>
    <w:tmpl w:val="D2BE749A"/>
    <w:lvl w:ilvl="0" w:tplc="95369EBA">
      <w:start w:val="1"/>
      <w:numFmt w:val="upperRoman"/>
      <w:lvlText w:val="%1."/>
      <w:lvlJc w:val="left"/>
      <w:pPr>
        <w:ind w:left="1428" w:hanging="720"/>
      </w:pPr>
      <w:rPr>
        <w:rFonts w:asciiTheme="minorHAnsi" w:hAnsiTheme="minorHAnsi"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nsid w:val="71A51610"/>
    <w:multiLevelType w:val="hybridMultilevel"/>
    <w:tmpl w:val="24649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457687"/>
    <w:multiLevelType w:val="singleLevel"/>
    <w:tmpl w:val="26B8D1FE"/>
    <w:lvl w:ilvl="0">
      <w:start w:val="1"/>
      <w:numFmt w:val="upperRoman"/>
      <w:pStyle w:val="Nagwek7"/>
      <w:lvlText w:val="%1."/>
      <w:lvlJc w:val="left"/>
      <w:pPr>
        <w:tabs>
          <w:tab w:val="num" w:pos="720"/>
        </w:tabs>
        <w:ind w:left="720" w:hanging="720"/>
      </w:pPr>
    </w:lvl>
  </w:abstractNum>
  <w:abstractNum w:abstractNumId="27">
    <w:nsid w:val="77B9587C"/>
    <w:multiLevelType w:val="hybridMultilevel"/>
    <w:tmpl w:val="E11C9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7E73D89"/>
    <w:multiLevelType w:val="singleLevel"/>
    <w:tmpl w:val="04150001"/>
    <w:name w:val="WW8Num932"/>
    <w:lvl w:ilvl="0">
      <w:start w:val="1"/>
      <w:numFmt w:val="bullet"/>
      <w:lvlText w:val=""/>
      <w:lvlJc w:val="left"/>
      <w:pPr>
        <w:tabs>
          <w:tab w:val="num" w:pos="360"/>
        </w:tabs>
        <w:ind w:left="360" w:hanging="360"/>
      </w:pPr>
      <w:rPr>
        <w:rFonts w:ascii="Symbol" w:hAnsi="Symbol" w:hint="default"/>
      </w:rPr>
    </w:lvl>
  </w:abstractNum>
  <w:abstractNum w:abstractNumId="29">
    <w:nsid w:val="7CBA3D2E"/>
    <w:multiLevelType w:val="hybridMultilevel"/>
    <w:tmpl w:val="3DF2CBAC"/>
    <w:lvl w:ilvl="0" w:tplc="91D073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5"/>
  </w:num>
  <w:num w:numId="3">
    <w:abstractNumId w:val="2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num>
  <w:num w:numId="15">
    <w:abstractNumId w:val="19"/>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9"/>
  </w:num>
  <w:num w:numId="27">
    <w:abstractNumId w:val="9"/>
  </w:num>
  <w:num w:numId="28">
    <w:abstractNumId w:val="8"/>
  </w:num>
  <w:num w:numId="29">
    <w:abstractNumId w:val="12"/>
  </w:num>
  <w:num w:numId="30">
    <w:abstractNumId w:val="24"/>
  </w:num>
  <w:num w:numId="31">
    <w:abstractNumId w:val="27"/>
  </w:num>
  <w:num w:numId="3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79"/>
    <w:rsid w:val="00000C4E"/>
    <w:rsid w:val="00001D70"/>
    <w:rsid w:val="00013B8D"/>
    <w:rsid w:val="00020A7C"/>
    <w:rsid w:val="00024A16"/>
    <w:rsid w:val="0003296D"/>
    <w:rsid w:val="00037688"/>
    <w:rsid w:val="00060D51"/>
    <w:rsid w:val="00060D7D"/>
    <w:rsid w:val="00062809"/>
    <w:rsid w:val="000701E0"/>
    <w:rsid w:val="00070C11"/>
    <w:rsid w:val="00084835"/>
    <w:rsid w:val="00095E89"/>
    <w:rsid w:val="00096AA8"/>
    <w:rsid w:val="000B29B0"/>
    <w:rsid w:val="000B3CAE"/>
    <w:rsid w:val="000E7FDA"/>
    <w:rsid w:val="000F05B2"/>
    <w:rsid w:val="000F71AD"/>
    <w:rsid w:val="00107551"/>
    <w:rsid w:val="00131BE6"/>
    <w:rsid w:val="00154E79"/>
    <w:rsid w:val="00166455"/>
    <w:rsid w:val="001743FA"/>
    <w:rsid w:val="001A4B0D"/>
    <w:rsid w:val="001C0761"/>
    <w:rsid w:val="001C12AD"/>
    <w:rsid w:val="001D556A"/>
    <w:rsid w:val="001E06EA"/>
    <w:rsid w:val="001E2569"/>
    <w:rsid w:val="001E768F"/>
    <w:rsid w:val="001F3DA7"/>
    <w:rsid w:val="00204BCD"/>
    <w:rsid w:val="00217A2C"/>
    <w:rsid w:val="00230AE3"/>
    <w:rsid w:val="002416DF"/>
    <w:rsid w:val="00245B23"/>
    <w:rsid w:val="00250461"/>
    <w:rsid w:val="002653BB"/>
    <w:rsid w:val="00267B49"/>
    <w:rsid w:val="00271942"/>
    <w:rsid w:val="002806A0"/>
    <w:rsid w:val="00284361"/>
    <w:rsid w:val="0028734B"/>
    <w:rsid w:val="002927DE"/>
    <w:rsid w:val="00296057"/>
    <w:rsid w:val="00296459"/>
    <w:rsid w:val="002A05BF"/>
    <w:rsid w:val="002A49A6"/>
    <w:rsid w:val="002A545A"/>
    <w:rsid w:val="002C0E79"/>
    <w:rsid w:val="002C645B"/>
    <w:rsid w:val="002C6981"/>
    <w:rsid w:val="002C71CC"/>
    <w:rsid w:val="00315C65"/>
    <w:rsid w:val="00330492"/>
    <w:rsid w:val="00350056"/>
    <w:rsid w:val="0038133B"/>
    <w:rsid w:val="00381985"/>
    <w:rsid w:val="00396F1D"/>
    <w:rsid w:val="003A136A"/>
    <w:rsid w:val="003A3D5A"/>
    <w:rsid w:val="003B49D8"/>
    <w:rsid w:val="003B4A71"/>
    <w:rsid w:val="003B7F00"/>
    <w:rsid w:val="00416301"/>
    <w:rsid w:val="00421131"/>
    <w:rsid w:val="00422235"/>
    <w:rsid w:val="00443357"/>
    <w:rsid w:val="004455A3"/>
    <w:rsid w:val="00463290"/>
    <w:rsid w:val="00467232"/>
    <w:rsid w:val="00467BA6"/>
    <w:rsid w:val="0049050C"/>
    <w:rsid w:val="0049238B"/>
    <w:rsid w:val="00493C5D"/>
    <w:rsid w:val="004C5CD3"/>
    <w:rsid w:val="00504980"/>
    <w:rsid w:val="005052EA"/>
    <w:rsid w:val="005054CA"/>
    <w:rsid w:val="00507079"/>
    <w:rsid w:val="005141DA"/>
    <w:rsid w:val="0051489F"/>
    <w:rsid w:val="00514FBB"/>
    <w:rsid w:val="00517B82"/>
    <w:rsid w:val="005219C6"/>
    <w:rsid w:val="00537C9C"/>
    <w:rsid w:val="00543CDA"/>
    <w:rsid w:val="005455D6"/>
    <w:rsid w:val="00545939"/>
    <w:rsid w:val="0055729D"/>
    <w:rsid w:val="005614C5"/>
    <w:rsid w:val="005868AB"/>
    <w:rsid w:val="00591278"/>
    <w:rsid w:val="005C1A16"/>
    <w:rsid w:val="005C43F3"/>
    <w:rsid w:val="005C7C62"/>
    <w:rsid w:val="005D6A28"/>
    <w:rsid w:val="005E40EA"/>
    <w:rsid w:val="005E4EAE"/>
    <w:rsid w:val="00600E2F"/>
    <w:rsid w:val="00602E19"/>
    <w:rsid w:val="006232BD"/>
    <w:rsid w:val="00651DE7"/>
    <w:rsid w:val="006528F5"/>
    <w:rsid w:val="00652A9D"/>
    <w:rsid w:val="006574C2"/>
    <w:rsid w:val="00661554"/>
    <w:rsid w:val="00663747"/>
    <w:rsid w:val="00683519"/>
    <w:rsid w:val="00692AC2"/>
    <w:rsid w:val="0069674B"/>
    <w:rsid w:val="006A6142"/>
    <w:rsid w:val="006A6C4B"/>
    <w:rsid w:val="006B1F66"/>
    <w:rsid w:val="006B64D7"/>
    <w:rsid w:val="006E73C6"/>
    <w:rsid w:val="0071173A"/>
    <w:rsid w:val="00712653"/>
    <w:rsid w:val="00720535"/>
    <w:rsid w:val="00733F42"/>
    <w:rsid w:val="00743B38"/>
    <w:rsid w:val="00745AA0"/>
    <w:rsid w:val="00746E03"/>
    <w:rsid w:val="007479B3"/>
    <w:rsid w:val="007524FD"/>
    <w:rsid w:val="0075577D"/>
    <w:rsid w:val="00776D75"/>
    <w:rsid w:val="00782C8F"/>
    <w:rsid w:val="00783144"/>
    <w:rsid w:val="00784665"/>
    <w:rsid w:val="007A0C9D"/>
    <w:rsid w:val="007A7EAC"/>
    <w:rsid w:val="007E70C5"/>
    <w:rsid w:val="007F2099"/>
    <w:rsid w:val="00807395"/>
    <w:rsid w:val="008147AD"/>
    <w:rsid w:val="0082402E"/>
    <w:rsid w:val="008270BE"/>
    <w:rsid w:val="00831D09"/>
    <w:rsid w:val="008329DC"/>
    <w:rsid w:val="0084697F"/>
    <w:rsid w:val="008613BD"/>
    <w:rsid w:val="008613E0"/>
    <w:rsid w:val="00872C34"/>
    <w:rsid w:val="0087389B"/>
    <w:rsid w:val="00876826"/>
    <w:rsid w:val="0087701B"/>
    <w:rsid w:val="00877EBB"/>
    <w:rsid w:val="00884311"/>
    <w:rsid w:val="0089421C"/>
    <w:rsid w:val="008C3D4E"/>
    <w:rsid w:val="008E3396"/>
    <w:rsid w:val="008F7D41"/>
    <w:rsid w:val="00903ACB"/>
    <w:rsid w:val="0092418A"/>
    <w:rsid w:val="00932E3A"/>
    <w:rsid w:val="0093466A"/>
    <w:rsid w:val="009357EE"/>
    <w:rsid w:val="00942E8B"/>
    <w:rsid w:val="00946404"/>
    <w:rsid w:val="00955937"/>
    <w:rsid w:val="00974D5F"/>
    <w:rsid w:val="009A5045"/>
    <w:rsid w:val="009A591B"/>
    <w:rsid w:val="009B24FC"/>
    <w:rsid w:val="009B3B31"/>
    <w:rsid w:val="009C0996"/>
    <w:rsid w:val="009C75DB"/>
    <w:rsid w:val="009D2430"/>
    <w:rsid w:val="009D5035"/>
    <w:rsid w:val="009E3119"/>
    <w:rsid w:val="009F0A6E"/>
    <w:rsid w:val="009F0BF3"/>
    <w:rsid w:val="009F18EF"/>
    <w:rsid w:val="009F670D"/>
    <w:rsid w:val="00A02A21"/>
    <w:rsid w:val="00A1294F"/>
    <w:rsid w:val="00A143D0"/>
    <w:rsid w:val="00A21F87"/>
    <w:rsid w:val="00A231D0"/>
    <w:rsid w:val="00A25F4A"/>
    <w:rsid w:val="00A266C6"/>
    <w:rsid w:val="00A54089"/>
    <w:rsid w:val="00A60148"/>
    <w:rsid w:val="00A725DF"/>
    <w:rsid w:val="00A77CB1"/>
    <w:rsid w:val="00A819BA"/>
    <w:rsid w:val="00A8662E"/>
    <w:rsid w:val="00A96093"/>
    <w:rsid w:val="00A9614D"/>
    <w:rsid w:val="00A965DF"/>
    <w:rsid w:val="00AA0109"/>
    <w:rsid w:val="00AB34CE"/>
    <w:rsid w:val="00AC233E"/>
    <w:rsid w:val="00AE29CC"/>
    <w:rsid w:val="00AE6CEF"/>
    <w:rsid w:val="00AF2050"/>
    <w:rsid w:val="00B346B0"/>
    <w:rsid w:val="00B35554"/>
    <w:rsid w:val="00B37F3E"/>
    <w:rsid w:val="00B4341F"/>
    <w:rsid w:val="00B5339C"/>
    <w:rsid w:val="00B551D0"/>
    <w:rsid w:val="00B63F64"/>
    <w:rsid w:val="00B74814"/>
    <w:rsid w:val="00B81830"/>
    <w:rsid w:val="00B913F3"/>
    <w:rsid w:val="00B942A2"/>
    <w:rsid w:val="00BB45BF"/>
    <w:rsid w:val="00BC577C"/>
    <w:rsid w:val="00BF29CD"/>
    <w:rsid w:val="00BF31ED"/>
    <w:rsid w:val="00C029AE"/>
    <w:rsid w:val="00C03A18"/>
    <w:rsid w:val="00C31725"/>
    <w:rsid w:val="00C51697"/>
    <w:rsid w:val="00C629E5"/>
    <w:rsid w:val="00C656D5"/>
    <w:rsid w:val="00C77F23"/>
    <w:rsid w:val="00C82899"/>
    <w:rsid w:val="00C85DF1"/>
    <w:rsid w:val="00CA3029"/>
    <w:rsid w:val="00CB575F"/>
    <w:rsid w:val="00CB619C"/>
    <w:rsid w:val="00CC1360"/>
    <w:rsid w:val="00CC2BB2"/>
    <w:rsid w:val="00CC3209"/>
    <w:rsid w:val="00CD22DC"/>
    <w:rsid w:val="00CD269C"/>
    <w:rsid w:val="00CD2E16"/>
    <w:rsid w:val="00CD3A8F"/>
    <w:rsid w:val="00CE032D"/>
    <w:rsid w:val="00CE2ADC"/>
    <w:rsid w:val="00CE4556"/>
    <w:rsid w:val="00CE598D"/>
    <w:rsid w:val="00CF2C66"/>
    <w:rsid w:val="00CF3599"/>
    <w:rsid w:val="00D00931"/>
    <w:rsid w:val="00D035B5"/>
    <w:rsid w:val="00D226BB"/>
    <w:rsid w:val="00D30A3E"/>
    <w:rsid w:val="00D32275"/>
    <w:rsid w:val="00D349B0"/>
    <w:rsid w:val="00D37BD9"/>
    <w:rsid w:val="00D477E2"/>
    <w:rsid w:val="00D531DC"/>
    <w:rsid w:val="00D6155B"/>
    <w:rsid w:val="00D67D55"/>
    <w:rsid w:val="00D736BE"/>
    <w:rsid w:val="00D77586"/>
    <w:rsid w:val="00D848E9"/>
    <w:rsid w:val="00DA1A44"/>
    <w:rsid w:val="00DA6026"/>
    <w:rsid w:val="00DB6434"/>
    <w:rsid w:val="00DC7746"/>
    <w:rsid w:val="00DD4D6C"/>
    <w:rsid w:val="00DE020C"/>
    <w:rsid w:val="00DE4E73"/>
    <w:rsid w:val="00DE5C4A"/>
    <w:rsid w:val="00DF4109"/>
    <w:rsid w:val="00E04E96"/>
    <w:rsid w:val="00E06476"/>
    <w:rsid w:val="00E23166"/>
    <w:rsid w:val="00E331AB"/>
    <w:rsid w:val="00E4352A"/>
    <w:rsid w:val="00E54C48"/>
    <w:rsid w:val="00E56715"/>
    <w:rsid w:val="00E60236"/>
    <w:rsid w:val="00E639A1"/>
    <w:rsid w:val="00E63FA2"/>
    <w:rsid w:val="00E9421A"/>
    <w:rsid w:val="00EB3E0D"/>
    <w:rsid w:val="00EB4932"/>
    <w:rsid w:val="00EB5F2D"/>
    <w:rsid w:val="00EC7D68"/>
    <w:rsid w:val="00ED7AAC"/>
    <w:rsid w:val="00EE1EAE"/>
    <w:rsid w:val="00EF3EBF"/>
    <w:rsid w:val="00EF4ADC"/>
    <w:rsid w:val="00F013C0"/>
    <w:rsid w:val="00F13B8F"/>
    <w:rsid w:val="00F20257"/>
    <w:rsid w:val="00F403E7"/>
    <w:rsid w:val="00F42A7B"/>
    <w:rsid w:val="00F6052D"/>
    <w:rsid w:val="00F76298"/>
    <w:rsid w:val="00F82B9A"/>
    <w:rsid w:val="00F86B1A"/>
    <w:rsid w:val="00F911B1"/>
    <w:rsid w:val="00FA0D99"/>
    <w:rsid w:val="00FA0F92"/>
    <w:rsid w:val="00FC60F1"/>
    <w:rsid w:val="00FD387A"/>
    <w:rsid w:val="00FD3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3E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1630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3E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1630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6000">
      <w:bodyDiv w:val="1"/>
      <w:marLeft w:val="0"/>
      <w:marRight w:val="0"/>
      <w:marTop w:val="0"/>
      <w:marBottom w:val="0"/>
      <w:divBdr>
        <w:top w:val="none" w:sz="0" w:space="0" w:color="auto"/>
        <w:left w:val="none" w:sz="0" w:space="0" w:color="auto"/>
        <w:bottom w:val="none" w:sz="0" w:space="0" w:color="auto"/>
        <w:right w:val="none" w:sz="0" w:space="0" w:color="auto"/>
      </w:divBdr>
    </w:div>
    <w:div w:id="462504307">
      <w:bodyDiv w:val="1"/>
      <w:marLeft w:val="0"/>
      <w:marRight w:val="0"/>
      <w:marTop w:val="0"/>
      <w:marBottom w:val="0"/>
      <w:divBdr>
        <w:top w:val="none" w:sz="0" w:space="0" w:color="auto"/>
        <w:left w:val="none" w:sz="0" w:space="0" w:color="auto"/>
        <w:bottom w:val="none" w:sz="0" w:space="0" w:color="auto"/>
        <w:right w:val="none" w:sz="0" w:space="0" w:color="auto"/>
      </w:divBdr>
    </w:div>
    <w:div w:id="505944793">
      <w:bodyDiv w:val="1"/>
      <w:marLeft w:val="0"/>
      <w:marRight w:val="0"/>
      <w:marTop w:val="0"/>
      <w:marBottom w:val="0"/>
      <w:divBdr>
        <w:top w:val="none" w:sz="0" w:space="0" w:color="auto"/>
        <w:left w:val="none" w:sz="0" w:space="0" w:color="auto"/>
        <w:bottom w:val="none" w:sz="0" w:space="0" w:color="auto"/>
        <w:right w:val="none" w:sz="0" w:space="0" w:color="auto"/>
      </w:divBdr>
    </w:div>
    <w:div w:id="651637610">
      <w:bodyDiv w:val="1"/>
      <w:marLeft w:val="0"/>
      <w:marRight w:val="0"/>
      <w:marTop w:val="0"/>
      <w:marBottom w:val="0"/>
      <w:divBdr>
        <w:top w:val="none" w:sz="0" w:space="0" w:color="auto"/>
        <w:left w:val="none" w:sz="0" w:space="0" w:color="auto"/>
        <w:bottom w:val="none" w:sz="0" w:space="0" w:color="auto"/>
        <w:right w:val="none" w:sz="0" w:space="0" w:color="auto"/>
      </w:divBdr>
    </w:div>
    <w:div w:id="691423738">
      <w:bodyDiv w:val="1"/>
      <w:marLeft w:val="0"/>
      <w:marRight w:val="0"/>
      <w:marTop w:val="0"/>
      <w:marBottom w:val="0"/>
      <w:divBdr>
        <w:top w:val="none" w:sz="0" w:space="0" w:color="auto"/>
        <w:left w:val="none" w:sz="0" w:space="0" w:color="auto"/>
        <w:bottom w:val="none" w:sz="0" w:space="0" w:color="auto"/>
        <w:right w:val="none" w:sz="0" w:space="0" w:color="auto"/>
      </w:divBdr>
    </w:div>
    <w:div w:id="857080683">
      <w:bodyDiv w:val="1"/>
      <w:marLeft w:val="0"/>
      <w:marRight w:val="0"/>
      <w:marTop w:val="0"/>
      <w:marBottom w:val="0"/>
      <w:divBdr>
        <w:top w:val="none" w:sz="0" w:space="0" w:color="auto"/>
        <w:left w:val="none" w:sz="0" w:space="0" w:color="auto"/>
        <w:bottom w:val="none" w:sz="0" w:space="0" w:color="auto"/>
        <w:right w:val="none" w:sz="0" w:space="0" w:color="auto"/>
      </w:divBdr>
    </w:div>
    <w:div w:id="993098074">
      <w:bodyDiv w:val="1"/>
      <w:marLeft w:val="0"/>
      <w:marRight w:val="0"/>
      <w:marTop w:val="0"/>
      <w:marBottom w:val="0"/>
      <w:divBdr>
        <w:top w:val="none" w:sz="0" w:space="0" w:color="auto"/>
        <w:left w:val="none" w:sz="0" w:space="0" w:color="auto"/>
        <w:bottom w:val="none" w:sz="0" w:space="0" w:color="auto"/>
        <w:right w:val="none" w:sz="0" w:space="0" w:color="auto"/>
      </w:divBdr>
    </w:div>
    <w:div w:id="1087917560">
      <w:bodyDiv w:val="1"/>
      <w:marLeft w:val="0"/>
      <w:marRight w:val="0"/>
      <w:marTop w:val="0"/>
      <w:marBottom w:val="0"/>
      <w:divBdr>
        <w:top w:val="none" w:sz="0" w:space="0" w:color="auto"/>
        <w:left w:val="none" w:sz="0" w:space="0" w:color="auto"/>
        <w:bottom w:val="none" w:sz="0" w:space="0" w:color="auto"/>
        <w:right w:val="none" w:sz="0" w:space="0" w:color="auto"/>
      </w:divBdr>
    </w:div>
    <w:div w:id="1226603210">
      <w:bodyDiv w:val="1"/>
      <w:marLeft w:val="0"/>
      <w:marRight w:val="0"/>
      <w:marTop w:val="0"/>
      <w:marBottom w:val="0"/>
      <w:divBdr>
        <w:top w:val="none" w:sz="0" w:space="0" w:color="auto"/>
        <w:left w:val="none" w:sz="0" w:space="0" w:color="auto"/>
        <w:bottom w:val="none" w:sz="0" w:space="0" w:color="auto"/>
        <w:right w:val="none" w:sz="0" w:space="0" w:color="auto"/>
      </w:divBdr>
    </w:div>
    <w:div w:id="1239053139">
      <w:bodyDiv w:val="1"/>
      <w:marLeft w:val="0"/>
      <w:marRight w:val="0"/>
      <w:marTop w:val="0"/>
      <w:marBottom w:val="0"/>
      <w:divBdr>
        <w:top w:val="none" w:sz="0" w:space="0" w:color="auto"/>
        <w:left w:val="none" w:sz="0" w:space="0" w:color="auto"/>
        <w:bottom w:val="none" w:sz="0" w:space="0" w:color="auto"/>
        <w:right w:val="none" w:sz="0" w:space="0" w:color="auto"/>
      </w:divBdr>
    </w:div>
    <w:div w:id="1397049160">
      <w:bodyDiv w:val="1"/>
      <w:marLeft w:val="0"/>
      <w:marRight w:val="0"/>
      <w:marTop w:val="0"/>
      <w:marBottom w:val="0"/>
      <w:divBdr>
        <w:top w:val="none" w:sz="0" w:space="0" w:color="auto"/>
        <w:left w:val="none" w:sz="0" w:space="0" w:color="auto"/>
        <w:bottom w:val="none" w:sz="0" w:space="0" w:color="auto"/>
        <w:right w:val="none" w:sz="0" w:space="0" w:color="auto"/>
      </w:divBdr>
    </w:div>
    <w:div w:id="1837384145">
      <w:bodyDiv w:val="1"/>
      <w:marLeft w:val="0"/>
      <w:marRight w:val="0"/>
      <w:marTop w:val="0"/>
      <w:marBottom w:val="0"/>
      <w:divBdr>
        <w:top w:val="none" w:sz="0" w:space="0" w:color="auto"/>
        <w:left w:val="none" w:sz="0" w:space="0" w:color="auto"/>
        <w:bottom w:val="none" w:sz="0" w:space="0" w:color="auto"/>
        <w:right w:val="none" w:sz="0" w:space="0" w:color="auto"/>
      </w:divBdr>
    </w:div>
    <w:div w:id="2008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3987-AFEE-4B97-9C2E-267974AC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4101</Words>
  <Characters>24609</Characters>
  <Application>Microsoft Office Word</Application>
  <DocSecurity>0</DocSecurity>
  <Lines>205</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1</vt:lpstr>
      <vt:lpstr>Załącznik  Nr 1</vt:lpstr>
    </vt:vector>
  </TitlesOfParts>
  <Company>Microsoft</Company>
  <LinksUpToDate>false</LinksUpToDate>
  <CharactersWithSpaces>28653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dc:creator>
  <cp:lastModifiedBy>Właściciel</cp:lastModifiedBy>
  <cp:revision>4</cp:revision>
  <cp:lastPrinted>2015-02-27T12:39:00Z</cp:lastPrinted>
  <dcterms:created xsi:type="dcterms:W3CDTF">2015-02-13T09:53:00Z</dcterms:created>
  <dcterms:modified xsi:type="dcterms:W3CDTF">2015-02-27T12:53:00Z</dcterms:modified>
</cp:coreProperties>
</file>