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6" w:rsidRPr="00D06DF5" w:rsidRDefault="007A311A" w:rsidP="00601817">
      <w:pPr>
        <w:pStyle w:val="Nagwek6"/>
        <w:numPr>
          <w:ilvl w:val="0"/>
          <w:numId w:val="0"/>
        </w:numPr>
        <w:ind w:left="3314" w:firstLine="226"/>
        <w:jc w:val="center"/>
        <w:rPr>
          <w:rFonts w:ascii="Calibri" w:hAnsi="Calibri"/>
          <w:color w:val="auto"/>
        </w:rPr>
      </w:pPr>
      <w:bookmarkStart w:id="0" w:name="_GoBack"/>
      <w:bookmarkEnd w:id="0"/>
      <w:r>
        <w:rPr>
          <w:rFonts w:ascii="Calibri" w:hAnsi="Calibri"/>
          <w:color w:val="auto"/>
        </w:rPr>
        <w:t xml:space="preserve">                   </w:t>
      </w:r>
      <w:r w:rsidR="00421796" w:rsidRPr="00D06DF5">
        <w:rPr>
          <w:rFonts w:ascii="Calibri" w:hAnsi="Calibri"/>
          <w:color w:val="auto"/>
        </w:rPr>
        <w:t>Załącznik  Nr 1</w:t>
      </w:r>
    </w:p>
    <w:p w:rsidR="00421796" w:rsidRPr="00D06DF5" w:rsidRDefault="00421796" w:rsidP="00421796">
      <w:pPr>
        <w:ind w:firstLine="7020"/>
        <w:rPr>
          <w:rFonts w:ascii="Calibri" w:hAnsi="Calibri"/>
        </w:rPr>
      </w:pPr>
    </w:p>
    <w:p w:rsidR="00421796" w:rsidRPr="00D06DF5" w:rsidRDefault="00B70FC3" w:rsidP="00421796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373380</wp:posOffset>
            </wp:positionV>
            <wp:extent cx="2030095" cy="1104265"/>
            <wp:effectExtent l="0" t="0" r="0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96" w:rsidRPr="00D06DF5" w:rsidRDefault="00421796" w:rsidP="00475620">
      <w:pPr>
        <w:jc w:val="both"/>
        <w:rPr>
          <w:rFonts w:ascii="Calibri" w:hAnsi="Calibri"/>
          <w:b/>
        </w:rPr>
      </w:pPr>
    </w:p>
    <w:p w:rsidR="00421796" w:rsidRPr="00D06DF5" w:rsidRDefault="00421796" w:rsidP="00421796">
      <w:pPr>
        <w:ind w:left="7230"/>
        <w:jc w:val="both"/>
        <w:rPr>
          <w:rFonts w:ascii="Calibri" w:hAnsi="Calibri"/>
          <w:b/>
        </w:rPr>
      </w:pPr>
    </w:p>
    <w:p w:rsidR="00421796" w:rsidRPr="00D06DF5" w:rsidRDefault="00B70FC3" w:rsidP="00421796">
      <w:pPr>
        <w:ind w:left="7230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-2616835</wp:posOffset>
                </wp:positionH>
                <wp:positionV relativeFrom="paragraph">
                  <wp:posOffset>-4445</wp:posOffset>
                </wp:positionV>
                <wp:extent cx="8114665" cy="7708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1466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F9" w:rsidRPr="006A6018" w:rsidRDefault="003526F9" w:rsidP="007A311A">
                            <w:pPr>
                              <w:tabs>
                                <w:tab w:val="left" w:pos="6521"/>
                              </w:tabs>
                              <w:ind w:left="1416" w:right="2129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6A6018"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  <w:t xml:space="preserve">POWIATOWE CENTRUM </w:t>
                            </w:r>
                            <w:r w:rsidRPr="006A6018"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6A6018"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 w:val="40"/>
                                <w:szCs w:val="40"/>
                              </w:rPr>
                              <w:t>POMOCY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6.05pt;margin-top:-.35pt;width:638.95pt;height:6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" filled="f" stroked="f">
                <v:path arrowok="t"/>
                <v:textbox>
                  <w:txbxContent>
                    <w:p w:rsidR="003526F9" w:rsidRPr="006A6018" w:rsidRDefault="003526F9" w:rsidP="007A311A">
                      <w:pPr>
                        <w:tabs>
                          <w:tab w:val="left" w:pos="6521"/>
                        </w:tabs>
                        <w:ind w:left="1416" w:right="2129"/>
                        <w:jc w:val="center"/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6A6018"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  <w:t xml:space="preserve">POWIATOWE CENTRUM </w:t>
                      </w:r>
                      <w:r w:rsidRPr="006A6018"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  <w:t xml:space="preserve">                  </w:t>
                      </w:r>
                      <w:r w:rsidRPr="006A6018">
                        <w:rPr>
                          <w:rFonts w:ascii="Arial" w:hAnsi="Arial" w:cs="Arial"/>
                          <w:b/>
                          <w:caps/>
                          <w:color w:val="17365D"/>
                          <w:sz w:val="40"/>
                          <w:szCs w:val="40"/>
                        </w:rPr>
                        <w:t>POMOCY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421796" w:rsidRPr="00D06DF5" w:rsidRDefault="00421796" w:rsidP="00421796">
      <w:pPr>
        <w:ind w:left="7230"/>
        <w:jc w:val="both"/>
        <w:rPr>
          <w:rFonts w:ascii="Calibri" w:hAnsi="Calibri"/>
          <w:b/>
        </w:rPr>
      </w:pPr>
    </w:p>
    <w:p w:rsidR="00421796" w:rsidRPr="00D06DF5" w:rsidRDefault="00421796" w:rsidP="00421796">
      <w:pPr>
        <w:ind w:left="7230"/>
        <w:jc w:val="both"/>
        <w:rPr>
          <w:rFonts w:ascii="Calibri" w:hAnsi="Calibri"/>
          <w:b/>
        </w:rPr>
      </w:pPr>
    </w:p>
    <w:p w:rsidR="00421796" w:rsidRPr="00D06DF5" w:rsidRDefault="00B70FC3" w:rsidP="00421796">
      <w:pPr>
        <w:ind w:left="7230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8206740" cy="266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06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6F9" w:rsidRPr="00475620" w:rsidRDefault="003526F9" w:rsidP="0042179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Cs w:val="72"/>
                              </w:rPr>
                            </w:pPr>
                            <w:r w:rsidRPr="00D06DF5">
                              <w:rPr>
                                <w:rFonts w:ascii="Arial" w:hAnsi="Arial"/>
                                <w:b/>
                                <w:color w:val="17365D"/>
                                <w:szCs w:val="72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17365D"/>
                                <w:szCs w:val="72"/>
                              </w:rPr>
                              <w:tab/>
                            </w:r>
                            <w:r w:rsidRPr="00475620">
                              <w:rPr>
                                <w:rFonts w:ascii="Arial" w:hAnsi="Arial" w:cs="Arial"/>
                                <w:b/>
                                <w:color w:val="17365D"/>
                                <w:szCs w:val="72"/>
                              </w:rPr>
                              <w:t>Częstochowa, ul. Jana III Sobieskiego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" o:spid="_x0000_s1027" type="#_x0000_t202" style="position:absolute;left:0;text-align:left;margin-left:595pt;margin-top:21.3pt;width:646.2pt;height:2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" filled="f" stroked="f">
                <v:path arrowok="t"/>
                <v:textbox style="mso-fit-shape-to-text:t">
                  <w:txbxContent>
                    <w:p w:rsidR="003526F9" w:rsidRPr="00475620" w:rsidRDefault="003526F9" w:rsidP="0042179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aps/>
                          <w:color w:val="17365D"/>
                          <w:szCs w:val="72"/>
                        </w:rPr>
                      </w:pPr>
                      <w:r w:rsidRPr="00D06DF5">
                        <w:rPr>
                          <w:rFonts w:ascii="Arial" w:hAnsi="Arial"/>
                          <w:b/>
                          <w:color w:val="17365D"/>
                          <w:szCs w:val="72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color w:val="17365D"/>
                          <w:szCs w:val="7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17365D"/>
                          <w:szCs w:val="72"/>
                        </w:rPr>
                        <w:tab/>
                      </w:r>
                      <w:r w:rsidRPr="00475620">
                        <w:rPr>
                          <w:rFonts w:ascii="Arial" w:hAnsi="Arial" w:cs="Arial"/>
                          <w:b/>
                          <w:color w:val="17365D"/>
                          <w:szCs w:val="72"/>
                        </w:rPr>
                        <w:t>Częstochowa, ul. Jana III Sobieskiego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796" w:rsidRPr="00D06DF5" w:rsidRDefault="00421796" w:rsidP="00421796">
      <w:pPr>
        <w:ind w:left="7230" w:firstLine="558"/>
        <w:jc w:val="both"/>
        <w:rPr>
          <w:rFonts w:ascii="Calibri" w:hAnsi="Calibri"/>
          <w:b/>
        </w:rPr>
      </w:pPr>
    </w:p>
    <w:p w:rsidR="00421796" w:rsidRPr="00D06DF5" w:rsidRDefault="00B70FC3" w:rsidP="00421796">
      <w:pPr>
        <w:ind w:left="7230" w:firstLine="558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116205</wp:posOffset>
                </wp:positionV>
                <wp:extent cx="6839585" cy="266700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6F9" w:rsidRPr="00475620" w:rsidRDefault="003526F9" w:rsidP="0042179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Cs w:val="72"/>
                              </w:rPr>
                            </w:pPr>
                            <w:r w:rsidRPr="00475620">
                              <w:rPr>
                                <w:rFonts w:ascii="Arial" w:hAnsi="Arial" w:cs="Arial"/>
                                <w:b/>
                                <w:color w:val="17365D"/>
                                <w:szCs w:val="72"/>
                              </w:rPr>
                              <w:t xml:space="preserve">                        tel. 034</w:t>
                            </w:r>
                            <w:r w:rsidRPr="00475620"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Cs w:val="72"/>
                              </w:rPr>
                              <w:t xml:space="preserve"> 322 92 06       </w:t>
                            </w:r>
                            <w:r w:rsidRPr="00475620">
                              <w:rPr>
                                <w:rFonts w:ascii="Arial" w:hAnsi="Arial" w:cs="Arial"/>
                                <w:b/>
                                <w:color w:val="17365D"/>
                                <w:szCs w:val="72"/>
                              </w:rPr>
                              <w:t>fax. (</w:t>
                            </w:r>
                            <w:r w:rsidRPr="00475620"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Cs w:val="72"/>
                              </w:rPr>
                              <w:t>034) 322 92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28" type="#_x0000_t202" style="position:absolute;left:0;text-align:left;margin-left:487.35pt;margin-top:9.15pt;width:538.5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" filled="f" stroked="f">
                <v:path arrowok="t"/>
                <v:textbox style="mso-fit-shape-to-text:t">
                  <w:txbxContent>
                    <w:p w:rsidR="003526F9" w:rsidRPr="00475620" w:rsidRDefault="003526F9" w:rsidP="0042179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aps/>
                          <w:color w:val="17365D"/>
                          <w:szCs w:val="72"/>
                        </w:rPr>
                      </w:pPr>
                      <w:r w:rsidRPr="00475620">
                        <w:rPr>
                          <w:rFonts w:ascii="Arial" w:hAnsi="Arial" w:cs="Arial"/>
                          <w:b/>
                          <w:color w:val="17365D"/>
                          <w:szCs w:val="72"/>
                        </w:rPr>
                        <w:t xml:space="preserve">                        tel. 034</w:t>
                      </w:r>
                      <w:r w:rsidRPr="00475620">
                        <w:rPr>
                          <w:rFonts w:ascii="Arial" w:hAnsi="Arial" w:cs="Arial"/>
                          <w:b/>
                          <w:caps/>
                          <w:color w:val="17365D"/>
                          <w:szCs w:val="72"/>
                        </w:rPr>
                        <w:t xml:space="preserve"> 322 92 06       </w:t>
                      </w:r>
                      <w:r w:rsidRPr="00475620">
                        <w:rPr>
                          <w:rFonts w:ascii="Arial" w:hAnsi="Arial" w:cs="Arial"/>
                          <w:b/>
                          <w:color w:val="17365D"/>
                          <w:szCs w:val="72"/>
                        </w:rPr>
                        <w:t>fax. (</w:t>
                      </w:r>
                      <w:r w:rsidRPr="00475620">
                        <w:rPr>
                          <w:rFonts w:ascii="Arial" w:hAnsi="Arial" w:cs="Arial"/>
                          <w:b/>
                          <w:caps/>
                          <w:color w:val="17365D"/>
                          <w:szCs w:val="72"/>
                        </w:rPr>
                        <w:t>034) 322 92 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796" w:rsidRPr="00D06DF5" w:rsidRDefault="00B70FC3" w:rsidP="00421796">
      <w:pPr>
        <w:ind w:left="7230" w:firstLine="558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159385</wp:posOffset>
                </wp:positionV>
                <wp:extent cx="6839585" cy="2667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95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6F9" w:rsidRPr="00475620" w:rsidRDefault="003526F9" w:rsidP="0042179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7365D"/>
                                <w:szCs w:val="72"/>
                              </w:rPr>
                            </w:pPr>
                            <w:r w:rsidRPr="00475620">
                              <w:rPr>
                                <w:rFonts w:ascii="Arial" w:hAnsi="Arial" w:cs="Arial"/>
                                <w:b/>
                                <w:color w:val="17365D"/>
                                <w:szCs w:val="72"/>
                              </w:rPr>
                              <w:t xml:space="preserve">                     e-mail: sekretariat@pcprczwa.pl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" o:spid="_x0000_s1029" type="#_x0000_t202" style="position:absolute;left:0;text-align:left;margin-left:-9.45pt;margin-top:12.55pt;width:5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" filled="f" stroked="f">
                <v:path arrowok="t"/>
                <v:textbox style="mso-fit-shape-to-text:t">
                  <w:txbxContent>
                    <w:p w:rsidR="003526F9" w:rsidRPr="00475620" w:rsidRDefault="003526F9" w:rsidP="0042179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aps/>
                          <w:color w:val="17365D"/>
                          <w:szCs w:val="72"/>
                        </w:rPr>
                      </w:pPr>
                      <w:r w:rsidRPr="00475620">
                        <w:rPr>
                          <w:rFonts w:ascii="Arial" w:hAnsi="Arial" w:cs="Arial"/>
                          <w:b/>
                          <w:color w:val="17365D"/>
                          <w:szCs w:val="72"/>
                        </w:rPr>
                        <w:t xml:space="preserve">                     e-mail: sekretariat@pcprczwa.pl</w:t>
                      </w:r>
                    </w:p>
                  </w:txbxContent>
                </v:textbox>
              </v:shape>
            </w:pict>
          </mc:Fallback>
        </mc:AlternateContent>
      </w:r>
    </w:p>
    <w:p w:rsidR="00421796" w:rsidRPr="00D06DF5" w:rsidRDefault="00421796" w:rsidP="00421796">
      <w:pPr>
        <w:ind w:left="7230" w:firstLine="558"/>
        <w:jc w:val="both"/>
        <w:rPr>
          <w:rFonts w:ascii="Calibri" w:hAnsi="Calibri"/>
          <w:b/>
        </w:rPr>
      </w:pPr>
    </w:p>
    <w:p w:rsidR="00421796" w:rsidRPr="00D06DF5" w:rsidRDefault="00B70FC3" w:rsidP="00421796">
      <w:pPr>
        <w:ind w:left="4956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102869</wp:posOffset>
                </wp:positionV>
                <wp:extent cx="6561455" cy="0"/>
                <wp:effectExtent l="133350" t="95250" r="125095" b="952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34146" id="Łącznik prostoliniowy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margin;mso-height-relative:margin" from="0,8.1pt" to="516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" strokecolor="#17375e" strokeweight="3pt">
                <v:shadow on="t" type="perspective" color="black" opacity="26214f" offset="0,0" matrix="66847f,,,66847f"/>
                <o:lock v:ext="edit" shapetype="f"/>
                <w10:wrap anchorx="margin"/>
              </v:line>
            </w:pict>
          </mc:Fallback>
        </mc:AlternateContent>
      </w:r>
    </w:p>
    <w:p w:rsidR="00421796" w:rsidRPr="00D06DF5" w:rsidRDefault="00421796" w:rsidP="00421796">
      <w:pPr>
        <w:pStyle w:val="Tekstpodstawowywcity2"/>
        <w:ind w:left="0" w:firstLine="0"/>
        <w:jc w:val="right"/>
        <w:rPr>
          <w:rFonts w:ascii="Calibri" w:hAnsi="Calibri"/>
          <w:b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B7621C" w:rsidRPr="00B7621C" w:rsidRDefault="00B7621C" w:rsidP="00B7621C">
      <w:pPr>
        <w:pStyle w:val="Tekstpodstawowywcity2"/>
        <w:ind w:left="0" w:firstLine="0"/>
        <w:jc w:val="center"/>
        <w:rPr>
          <w:rFonts w:cs="Arial"/>
          <w:b/>
          <w:color w:val="FF0000"/>
          <w:sz w:val="36"/>
          <w:szCs w:val="36"/>
        </w:rPr>
      </w:pPr>
      <w:r w:rsidRPr="00B7621C">
        <w:rPr>
          <w:rFonts w:cs="Arial"/>
          <w:b/>
          <w:color w:val="FF0000"/>
          <w:sz w:val="36"/>
          <w:szCs w:val="36"/>
        </w:rPr>
        <w:t>SPRAWOZDANIE Z DZIAŁALNOŚCI</w:t>
      </w:r>
    </w:p>
    <w:p w:rsidR="00B7621C" w:rsidRPr="00B7621C" w:rsidRDefault="00B7621C" w:rsidP="00B7621C">
      <w:pPr>
        <w:pStyle w:val="Tekstpodstawowywcity2"/>
        <w:ind w:left="0" w:firstLine="0"/>
        <w:jc w:val="center"/>
        <w:rPr>
          <w:rFonts w:cs="Arial"/>
          <w:b/>
          <w:color w:val="FF0000"/>
          <w:sz w:val="36"/>
          <w:szCs w:val="36"/>
        </w:rPr>
      </w:pPr>
      <w:r w:rsidRPr="00B7621C">
        <w:rPr>
          <w:rFonts w:cs="Arial"/>
          <w:b/>
          <w:color w:val="FF0000"/>
          <w:sz w:val="36"/>
          <w:szCs w:val="36"/>
        </w:rPr>
        <w:t xml:space="preserve">POWIATOWEGO CENTRUM POMOCY RODZINIE </w:t>
      </w:r>
      <w:r w:rsidRPr="00B7621C">
        <w:rPr>
          <w:rFonts w:cs="Arial"/>
          <w:b/>
          <w:color w:val="FF0000"/>
          <w:sz w:val="36"/>
          <w:szCs w:val="36"/>
        </w:rPr>
        <w:br/>
        <w:t>W CZĘSTOCHOWIE ZA 2015 ROK</w:t>
      </w: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color w:val="FF0000"/>
          <w:szCs w:val="24"/>
        </w:rPr>
      </w:pPr>
    </w:p>
    <w:p w:rsidR="00421796" w:rsidRPr="000F18F7" w:rsidRDefault="00421796" w:rsidP="00475620">
      <w:pPr>
        <w:pStyle w:val="Tekstpodstawowywcity2"/>
        <w:ind w:left="0" w:firstLine="0"/>
        <w:jc w:val="center"/>
        <w:rPr>
          <w:rFonts w:ascii="Calibri" w:hAnsi="Calibri"/>
          <w:b/>
          <w:color w:val="FF0000"/>
          <w:szCs w:val="24"/>
        </w:rPr>
      </w:pPr>
    </w:p>
    <w:p w:rsidR="00475620" w:rsidRDefault="00475620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475620" w:rsidRDefault="00475620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475620" w:rsidRDefault="00475620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0F18F7" w:rsidRDefault="000F18F7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8421C4" w:rsidRDefault="008421C4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8421C4" w:rsidRDefault="008421C4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8421C4" w:rsidRDefault="008421C4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8421C4" w:rsidRDefault="008421C4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8421C4" w:rsidRDefault="008421C4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B7621C" w:rsidRDefault="00B7621C" w:rsidP="00475620">
      <w:pPr>
        <w:pStyle w:val="Tekstpodstawowywcity2"/>
        <w:ind w:left="0" w:firstLine="0"/>
        <w:jc w:val="center"/>
        <w:rPr>
          <w:rFonts w:ascii="Calibri" w:hAnsi="Calibri"/>
          <w:b/>
          <w:szCs w:val="24"/>
        </w:rPr>
      </w:pPr>
    </w:p>
    <w:p w:rsidR="00421796" w:rsidRPr="00D06DF5" w:rsidRDefault="00421796" w:rsidP="00421796">
      <w:pPr>
        <w:pStyle w:val="Tekstpodstawowywcity2"/>
        <w:ind w:left="0" w:firstLine="0"/>
        <w:jc w:val="both"/>
        <w:rPr>
          <w:rFonts w:ascii="Calibri" w:hAnsi="Calibri"/>
          <w:b/>
          <w:szCs w:val="24"/>
        </w:rPr>
      </w:pPr>
    </w:p>
    <w:p w:rsidR="00475620" w:rsidRPr="00601817" w:rsidRDefault="00421796" w:rsidP="000F18F7">
      <w:pPr>
        <w:pStyle w:val="Tekstpodstawowywcity2"/>
        <w:ind w:left="0" w:firstLine="0"/>
        <w:jc w:val="center"/>
        <w:rPr>
          <w:rFonts w:ascii="Calibri" w:hAnsi="Calibri"/>
          <w:szCs w:val="24"/>
        </w:rPr>
      </w:pPr>
      <w:r w:rsidRPr="00601817">
        <w:rPr>
          <w:rFonts w:ascii="Calibri" w:hAnsi="Calibri"/>
          <w:szCs w:val="24"/>
        </w:rPr>
        <w:t>Częstochowa, luty 2016 r.</w:t>
      </w:r>
    </w:p>
    <w:p w:rsidR="000F18F7" w:rsidRDefault="000F18F7" w:rsidP="008421C4">
      <w:pPr>
        <w:pStyle w:val="Tekstpodstawowywcity2"/>
        <w:ind w:left="0" w:firstLine="0"/>
        <w:rPr>
          <w:rFonts w:ascii="Calibri" w:hAnsi="Calibri"/>
          <w:szCs w:val="24"/>
        </w:rPr>
      </w:pPr>
    </w:p>
    <w:p w:rsidR="000F18F7" w:rsidRPr="00D06DF5" w:rsidRDefault="000F18F7" w:rsidP="00421796">
      <w:pPr>
        <w:pStyle w:val="Tekstpodstawowywcity2"/>
        <w:ind w:left="0" w:firstLine="0"/>
        <w:jc w:val="center"/>
        <w:rPr>
          <w:rFonts w:ascii="Calibri" w:hAnsi="Calibri"/>
          <w:szCs w:val="24"/>
        </w:rPr>
      </w:pPr>
    </w:p>
    <w:p w:rsidR="00784665" w:rsidRPr="003526F9" w:rsidRDefault="00784665" w:rsidP="00285617">
      <w:pPr>
        <w:pStyle w:val="Tekstpodstawowywcity2"/>
        <w:ind w:left="0" w:firstLine="0"/>
        <w:jc w:val="both"/>
        <w:rPr>
          <w:rFonts w:ascii="Calibri" w:hAnsi="Calibri"/>
          <w:b/>
          <w:color w:val="538135" w:themeColor="accent6" w:themeShade="BF"/>
          <w:szCs w:val="24"/>
        </w:rPr>
      </w:pPr>
      <w:r w:rsidRPr="003526F9">
        <w:rPr>
          <w:rFonts w:ascii="Calibri" w:hAnsi="Calibri"/>
          <w:color w:val="538135" w:themeColor="accent6" w:themeShade="BF"/>
          <w:szCs w:val="24"/>
        </w:rPr>
        <w:lastRenderedPageBreak/>
        <w:t xml:space="preserve">Powiatowe Centrum Pomocy Rodzinie </w:t>
      </w:r>
      <w:r w:rsidR="00DA2F9B" w:rsidRPr="003526F9">
        <w:rPr>
          <w:rFonts w:ascii="Calibri" w:hAnsi="Calibri"/>
          <w:color w:val="538135" w:themeColor="accent6" w:themeShade="BF"/>
          <w:szCs w:val="24"/>
        </w:rPr>
        <w:t xml:space="preserve">w Częstochowie </w:t>
      </w:r>
      <w:r w:rsidRPr="003526F9">
        <w:rPr>
          <w:rFonts w:ascii="Calibri" w:hAnsi="Calibri"/>
          <w:color w:val="538135" w:themeColor="accent6" w:themeShade="BF"/>
          <w:szCs w:val="24"/>
        </w:rPr>
        <w:t xml:space="preserve">jest jednostką organizacyjną pomocy społecznej, wykonującą zadania własne Powiatu i z zakresu administracji rządowej m.in. w dziedzinach: </w:t>
      </w:r>
    </w:p>
    <w:p w:rsidR="00784665" w:rsidRPr="003526F9" w:rsidRDefault="00784665">
      <w:pPr>
        <w:pStyle w:val="Tekstpodstawowywcity2"/>
        <w:ind w:left="0" w:firstLine="708"/>
        <w:jc w:val="both"/>
        <w:rPr>
          <w:rFonts w:ascii="Calibri" w:hAnsi="Calibri"/>
          <w:b/>
          <w:color w:val="538135" w:themeColor="accent6" w:themeShade="BF"/>
          <w:szCs w:val="24"/>
        </w:rPr>
      </w:pPr>
    </w:p>
    <w:p w:rsidR="00A9614D" w:rsidRPr="003526F9" w:rsidRDefault="00DA2F9B" w:rsidP="00FF03C9">
      <w:pPr>
        <w:pStyle w:val="Nagwek1"/>
        <w:numPr>
          <w:ilvl w:val="0"/>
          <w:numId w:val="4"/>
        </w:numPr>
        <w:tabs>
          <w:tab w:val="left" w:pos="426"/>
        </w:tabs>
        <w:ind w:left="567" w:hanging="567"/>
        <w:rPr>
          <w:rFonts w:ascii="Calibri" w:hAnsi="Calibri"/>
          <w:color w:val="538135" w:themeColor="accent6" w:themeShade="BF"/>
          <w:sz w:val="24"/>
          <w:szCs w:val="24"/>
        </w:rPr>
      </w:pPr>
      <w:bookmarkStart w:id="1" w:name="_Toc318706468"/>
      <w:r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 </w:t>
      </w:r>
      <w:r w:rsidR="00467BA6" w:rsidRPr="003526F9">
        <w:rPr>
          <w:rFonts w:ascii="Calibri" w:hAnsi="Calibri"/>
          <w:color w:val="538135" w:themeColor="accent6" w:themeShade="BF"/>
          <w:sz w:val="24"/>
          <w:szCs w:val="24"/>
        </w:rPr>
        <w:t>POMOCY SPOŁECZNEJ</w:t>
      </w:r>
      <w:bookmarkEnd w:id="1"/>
      <w:r w:rsidR="00545939"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 </w:t>
      </w:r>
    </w:p>
    <w:p w:rsidR="00A9614D" w:rsidRPr="003526F9" w:rsidRDefault="00DA2F9B" w:rsidP="00FF03C9">
      <w:pPr>
        <w:pStyle w:val="Nagwek1"/>
        <w:numPr>
          <w:ilvl w:val="0"/>
          <w:numId w:val="4"/>
        </w:numPr>
        <w:tabs>
          <w:tab w:val="left" w:pos="426"/>
        </w:tabs>
        <w:ind w:left="567" w:hanging="567"/>
        <w:rPr>
          <w:rFonts w:ascii="Calibri" w:hAnsi="Calibri"/>
          <w:color w:val="538135" w:themeColor="accent6" w:themeShade="BF"/>
          <w:sz w:val="24"/>
          <w:szCs w:val="24"/>
        </w:rPr>
      </w:pPr>
      <w:bookmarkStart w:id="2" w:name="_Toc318706469"/>
      <w:r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 </w:t>
      </w:r>
      <w:r w:rsidR="00784665"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PROGRAMU OPERACYJNEGO KAPITAŁ LUDZKI </w:t>
      </w:r>
      <w:bookmarkEnd w:id="2"/>
    </w:p>
    <w:p w:rsidR="00784665" w:rsidRPr="003526F9" w:rsidRDefault="005614C5" w:rsidP="00FF03C9">
      <w:pPr>
        <w:pStyle w:val="Nagwek1"/>
        <w:numPr>
          <w:ilvl w:val="0"/>
          <w:numId w:val="4"/>
        </w:numPr>
        <w:tabs>
          <w:tab w:val="left" w:pos="426"/>
        </w:tabs>
        <w:ind w:left="567" w:hanging="567"/>
        <w:rPr>
          <w:rFonts w:ascii="Calibri" w:hAnsi="Calibri"/>
          <w:color w:val="538135" w:themeColor="accent6" w:themeShade="BF"/>
          <w:sz w:val="24"/>
          <w:szCs w:val="24"/>
        </w:rPr>
      </w:pPr>
      <w:r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 </w:t>
      </w:r>
      <w:bookmarkStart w:id="3" w:name="_Toc318706470"/>
      <w:r w:rsidR="00784665" w:rsidRPr="003526F9">
        <w:rPr>
          <w:rFonts w:ascii="Calibri" w:hAnsi="Calibri"/>
          <w:color w:val="538135" w:themeColor="accent6" w:themeShade="BF"/>
          <w:sz w:val="24"/>
          <w:szCs w:val="24"/>
        </w:rPr>
        <w:t>REHABILITACJI SPOŁECZNEJ</w:t>
      </w:r>
      <w:bookmarkEnd w:id="3"/>
    </w:p>
    <w:p w:rsidR="004455A3" w:rsidRPr="003526F9" w:rsidRDefault="00DA2F9B" w:rsidP="00DA2F9B">
      <w:pPr>
        <w:pStyle w:val="Nagwek1"/>
        <w:ind w:left="426" w:hanging="426"/>
        <w:rPr>
          <w:rFonts w:ascii="Calibri" w:hAnsi="Calibri"/>
          <w:color w:val="538135" w:themeColor="accent6" w:themeShade="BF"/>
          <w:sz w:val="24"/>
          <w:szCs w:val="24"/>
        </w:rPr>
      </w:pPr>
      <w:r w:rsidRPr="003526F9">
        <w:rPr>
          <w:rFonts w:ascii="Calibri" w:hAnsi="Calibri"/>
          <w:color w:val="538135" w:themeColor="accent6" w:themeShade="BF"/>
          <w:sz w:val="24"/>
          <w:szCs w:val="24"/>
        </w:rPr>
        <w:t xml:space="preserve"> </w:t>
      </w:r>
      <w:r w:rsidR="004455A3" w:rsidRPr="003526F9">
        <w:rPr>
          <w:rFonts w:ascii="Calibri" w:hAnsi="Calibri"/>
          <w:color w:val="538135" w:themeColor="accent6" w:themeShade="BF"/>
          <w:sz w:val="24"/>
          <w:szCs w:val="24"/>
        </w:rPr>
        <w:t>ZADANIA Z REHABILITACJI ZAWODOWEJ REALIZUJE PUP</w:t>
      </w:r>
    </w:p>
    <w:p w:rsidR="00B913F3" w:rsidRPr="003526F9" w:rsidRDefault="00B913F3">
      <w:pPr>
        <w:jc w:val="both"/>
        <w:rPr>
          <w:rFonts w:ascii="Calibri" w:hAnsi="Calibri"/>
          <w:color w:val="538135" w:themeColor="accent6" w:themeShade="BF"/>
        </w:rPr>
      </w:pPr>
    </w:p>
    <w:p w:rsidR="001A4B0D" w:rsidRPr="003526F9" w:rsidRDefault="00B913F3" w:rsidP="00FF03C9">
      <w:pPr>
        <w:pStyle w:val="Akapitzlist"/>
        <w:numPr>
          <w:ilvl w:val="0"/>
          <w:numId w:val="14"/>
        </w:numPr>
        <w:ind w:left="567" w:hanging="425"/>
        <w:jc w:val="both"/>
        <w:rPr>
          <w:rFonts w:ascii="Calibri" w:hAnsi="Calibri"/>
          <w:b/>
          <w:color w:val="538135" w:themeColor="accent6" w:themeShade="BF"/>
          <w:u w:val="single"/>
        </w:rPr>
      </w:pPr>
      <w:bookmarkStart w:id="4" w:name="_Toc318706471"/>
      <w:r w:rsidRPr="003526F9">
        <w:rPr>
          <w:rFonts w:ascii="Calibri" w:hAnsi="Calibri" w:cs="Arial"/>
          <w:b/>
          <w:color w:val="538135" w:themeColor="accent6" w:themeShade="BF"/>
          <w:u w:val="single"/>
        </w:rPr>
        <w:t>ZADANIA</w:t>
      </w:r>
      <w:r w:rsidRPr="003526F9">
        <w:rPr>
          <w:rFonts w:ascii="Calibri" w:hAnsi="Calibri"/>
          <w:b/>
          <w:color w:val="538135" w:themeColor="accent6" w:themeShade="BF"/>
          <w:u w:val="single"/>
        </w:rPr>
        <w:t xml:space="preserve"> POWIATU – POMOC SPOŁECZNA</w:t>
      </w:r>
      <w:bookmarkEnd w:id="4"/>
    </w:p>
    <w:p w:rsidR="00406B0E" w:rsidRPr="00D06DF5" w:rsidRDefault="00406B0E" w:rsidP="005614C5">
      <w:pPr>
        <w:rPr>
          <w:rFonts w:ascii="Calibri" w:hAnsi="Calibri" w:cs="Arial"/>
          <w:b/>
        </w:rPr>
      </w:pPr>
    </w:p>
    <w:p w:rsidR="001C2D02" w:rsidRPr="00D06DF5" w:rsidRDefault="00406B0E" w:rsidP="00E8629D">
      <w:pPr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  <w:b/>
        </w:rPr>
        <w:t xml:space="preserve">Zadania powiatu z zakresu pomocy społecznej realizowano na podstawie ustawy </w:t>
      </w:r>
      <w:r w:rsidR="00E8629D" w:rsidRPr="00D06DF5">
        <w:rPr>
          <w:rFonts w:ascii="Calibri" w:hAnsi="Calibri" w:cs="Arial"/>
          <w:b/>
        </w:rPr>
        <w:br/>
      </w:r>
      <w:r w:rsidRPr="00D06DF5">
        <w:rPr>
          <w:rFonts w:ascii="Calibri" w:hAnsi="Calibri" w:cs="Arial"/>
          <w:b/>
        </w:rPr>
        <w:t>z dnia 12 marca 2004 r. o pomocy społecznej (j.t. Dz. U. z 2015 r. poz. 163 z późn. zm.).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3526F9" w:rsidRDefault="00406B0E" w:rsidP="00FF03C9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Sporządzanie oceny zasobów pomocy społecznej w powiecie częstochowskim (art. 16 a).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E8629D">
      <w:pPr>
        <w:ind w:firstLine="426"/>
        <w:jc w:val="both"/>
        <w:rPr>
          <w:rFonts w:ascii="Calibri" w:hAnsi="Calibri" w:cs="Arial"/>
          <w:i/>
          <w:sz w:val="20"/>
          <w:szCs w:val="20"/>
        </w:rPr>
      </w:pPr>
      <w:r w:rsidRPr="00D06DF5">
        <w:rPr>
          <w:rFonts w:ascii="Calibri" w:hAnsi="Calibri" w:cs="Arial"/>
          <w:i/>
          <w:sz w:val="20"/>
          <w:szCs w:val="20"/>
        </w:rPr>
        <w:t xml:space="preserve">Gmina, powiat i samorząd województwa przygotowują ocenę zasobów pomocy społecznej </w:t>
      </w:r>
      <w:r w:rsidR="00E8629D" w:rsidRPr="00D06DF5">
        <w:rPr>
          <w:rFonts w:ascii="Calibri" w:hAnsi="Calibri" w:cs="Arial"/>
          <w:i/>
          <w:sz w:val="20"/>
          <w:szCs w:val="20"/>
        </w:rPr>
        <w:br/>
      </w:r>
      <w:r w:rsidRPr="00D06DF5">
        <w:rPr>
          <w:rFonts w:ascii="Calibri" w:hAnsi="Calibri" w:cs="Arial"/>
          <w:i/>
          <w:sz w:val="20"/>
          <w:szCs w:val="20"/>
        </w:rPr>
        <w:t>w oparciu o analizę lokalnej sytuacji społecznej i demograficznej. Zasoby obejmują w szczególności infrastrukturę, kadrę, organizacje pozarządowe i nakłady finansowe na zadania pomocy społecznej, uwzględniają również osoby i rodziny korzystające z pomocy społecznej.</w:t>
      </w:r>
    </w:p>
    <w:p w:rsidR="00406B0E" w:rsidRPr="00D06DF5" w:rsidRDefault="00406B0E" w:rsidP="00E8629D">
      <w:pPr>
        <w:ind w:firstLine="426"/>
        <w:jc w:val="both"/>
        <w:rPr>
          <w:rFonts w:ascii="Calibri" w:hAnsi="Calibri" w:cs="Arial"/>
          <w:i/>
          <w:sz w:val="20"/>
          <w:szCs w:val="20"/>
        </w:rPr>
      </w:pPr>
      <w:r w:rsidRPr="00D06DF5">
        <w:rPr>
          <w:rFonts w:ascii="Calibri" w:hAnsi="Calibri" w:cs="Arial"/>
          <w:i/>
          <w:sz w:val="20"/>
          <w:szCs w:val="20"/>
        </w:rPr>
        <w:t>Organ wykonawczy przedstawia, co roku do dnia 30 kwietnia Radzie Powiatu, Ocenę zasobów pomocy społecznej, która wraz z rekomendacjami jest podstawą do planowania budżetu na rok następny.</w:t>
      </w:r>
    </w:p>
    <w:p w:rsidR="00406B0E" w:rsidRPr="00D06DF5" w:rsidRDefault="00406B0E" w:rsidP="00E8629D">
      <w:pPr>
        <w:ind w:firstLine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Uchwałą nr 68/2015 z dnia 8 kwietnia 2015 r. Zarząd Powiatu w Częstochowie przyjął Ocenę zasobów pomocy społecznej w powiecie częstochowskim i postanowił rekomendować uwzględnienie wniosków i potrzeb wynikających z oceny przy planowaniu budżetu na 2016 rok biorąc pod uwagę możliwości finansowe Powiatu Częstochowskiego.</w:t>
      </w:r>
    </w:p>
    <w:p w:rsidR="00406B0E" w:rsidRPr="00D06DF5" w:rsidRDefault="00406B0E" w:rsidP="00E8629D">
      <w:pPr>
        <w:ind w:firstLine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dniu 09.04.2015 r. Ocena zasobów pomocy społecznej dla Powiatu Częstochowskiego została przekazana Przewodniczącemu Rady Powiatu w Częstochowie z prośbą o przedstawienie </w:t>
      </w:r>
      <w:r w:rsidR="00E8629D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na najbliższej Radzie Powiatu. Ocena wraz z rekomendacjami została przedstawiona Radzie Powiatu w dniu 28.04.2015 r.</w:t>
      </w:r>
    </w:p>
    <w:p w:rsidR="00F90E01" w:rsidRPr="00D06DF5" w:rsidRDefault="00F90E01" w:rsidP="00E8629D">
      <w:pPr>
        <w:ind w:firstLine="426"/>
        <w:jc w:val="both"/>
        <w:rPr>
          <w:rFonts w:ascii="Calibri" w:hAnsi="Calibri" w:cs="Arial"/>
          <w:i/>
        </w:rPr>
      </w:pPr>
    </w:p>
    <w:p w:rsidR="00F90E01" w:rsidRPr="003526F9" w:rsidRDefault="00F90E01" w:rsidP="00F90E01">
      <w:pPr>
        <w:jc w:val="both"/>
        <w:rPr>
          <w:rFonts w:ascii="Calibri" w:hAnsi="Calibri" w:cs="Arial"/>
          <w:b/>
          <w:i/>
          <w:color w:val="538135" w:themeColor="accent6" w:themeShade="BF"/>
          <w:u w:val="single"/>
        </w:rPr>
      </w:pPr>
      <w:r w:rsidRPr="003526F9">
        <w:rPr>
          <w:rFonts w:ascii="Calibri" w:hAnsi="Calibri" w:cs="Arial"/>
          <w:b/>
          <w:color w:val="538135" w:themeColor="accent6" w:themeShade="BF"/>
          <w:u w:val="single"/>
        </w:rPr>
        <w:t>I.I Zadania własne powiatu (art. 19)</w:t>
      </w:r>
      <w:r w:rsidRPr="003526F9">
        <w:rPr>
          <w:rFonts w:ascii="Calibri" w:hAnsi="Calibri" w:cs="Arial"/>
          <w:b/>
          <w:i/>
          <w:color w:val="538135" w:themeColor="accent6" w:themeShade="BF"/>
          <w:u w:val="single"/>
        </w:rPr>
        <w:t xml:space="preserve"> </w:t>
      </w:r>
    </w:p>
    <w:p w:rsidR="00F90E01" w:rsidRPr="003526F9" w:rsidRDefault="00F90E01" w:rsidP="00F90E01">
      <w:pPr>
        <w:ind w:firstLine="426"/>
        <w:jc w:val="both"/>
        <w:rPr>
          <w:rFonts w:ascii="Calibri" w:hAnsi="Calibri" w:cs="Arial"/>
          <w:i/>
          <w:color w:val="FF0000"/>
        </w:rPr>
      </w:pPr>
    </w:p>
    <w:p w:rsidR="00F90E01" w:rsidRPr="003526F9" w:rsidRDefault="00F90E01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gminami.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F90E01" w:rsidRPr="00D06DF5" w:rsidRDefault="00F90E01" w:rsidP="00391379">
      <w:pPr>
        <w:ind w:left="426" w:firstLine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powiecie częstochowskim funkcjonuje przyjęta Uchwałą nr</w:t>
      </w:r>
      <w:r w:rsidR="00391379" w:rsidRPr="00D06DF5">
        <w:rPr>
          <w:rFonts w:ascii="Calibri" w:hAnsi="Calibri" w:cs="Arial"/>
        </w:rPr>
        <w:t xml:space="preserve"> XXXIII/255/2002 Rady Powiatu w </w:t>
      </w:r>
      <w:r w:rsidRPr="00D06DF5">
        <w:rPr>
          <w:rFonts w:ascii="Calibri" w:hAnsi="Calibri" w:cs="Arial"/>
        </w:rPr>
        <w:t>Częstochowie z dnia 27.03.2002 r. Powiatowa Strategia Rozwiązywania Problemów Społecznych</w:t>
      </w:r>
      <w:r w:rsidR="00391379" w:rsidRPr="00D06DF5">
        <w:rPr>
          <w:rFonts w:ascii="Calibri" w:hAnsi="Calibri" w:cs="Arial"/>
        </w:rPr>
        <w:t xml:space="preserve">. </w:t>
      </w:r>
      <w:r w:rsidRPr="00D06DF5">
        <w:rPr>
          <w:rFonts w:ascii="Calibri" w:hAnsi="Calibri" w:cs="Arial"/>
        </w:rPr>
        <w:t>Trwają prace na aktualizacją Powiatowej Strategii Rozwiązywania Problemów Społecznych.</w:t>
      </w:r>
    </w:p>
    <w:p w:rsidR="00391379" w:rsidRPr="003526F9" w:rsidRDefault="00391379" w:rsidP="00391379">
      <w:pPr>
        <w:ind w:left="426" w:firstLine="425"/>
        <w:jc w:val="both"/>
        <w:rPr>
          <w:rFonts w:ascii="Calibri" w:hAnsi="Calibri" w:cs="Arial"/>
          <w:color w:val="FF0000"/>
        </w:rPr>
      </w:pPr>
    </w:p>
    <w:p w:rsidR="00391379" w:rsidRPr="003526F9" w:rsidRDefault="00F90E01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Prowadzenie specjalistycznego poradnictwa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391379" w:rsidRPr="00D06DF5" w:rsidRDefault="00F90E01" w:rsidP="00391379">
      <w:pPr>
        <w:ind w:left="426" w:firstLine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ramach punktu konsultacyjnego realizowane było poradnictwo prawne, psychologiczne i ro</w:t>
      </w:r>
      <w:r w:rsidR="00391379" w:rsidRPr="00D06DF5">
        <w:rPr>
          <w:rFonts w:ascii="Calibri" w:hAnsi="Calibri" w:cs="Arial"/>
        </w:rPr>
        <w:t xml:space="preserve">dzinne dla mieszkańców powiatu. </w:t>
      </w:r>
    </w:p>
    <w:p w:rsidR="00F90E01" w:rsidRPr="00D06DF5" w:rsidRDefault="00F90E01" w:rsidP="00391379">
      <w:pPr>
        <w:ind w:firstLine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Pomoc psychologiczna realizowana była w obszarach:</w:t>
      </w:r>
    </w:p>
    <w:p w:rsidR="00F90E01" w:rsidRPr="00D06DF5" w:rsidRDefault="00F90E01" w:rsidP="00564951">
      <w:pPr>
        <w:pStyle w:val="Akapitzlist"/>
        <w:numPr>
          <w:ilvl w:val="0"/>
          <w:numId w:val="53"/>
        </w:numPr>
        <w:ind w:left="993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pomoc psychologiczna w rozwiązywaniu problemów wychowawczych,</w:t>
      </w:r>
    </w:p>
    <w:p w:rsidR="00F90E01" w:rsidRPr="00D06DF5" w:rsidRDefault="00F90E01" w:rsidP="00564951">
      <w:pPr>
        <w:pStyle w:val="Akapitzlist"/>
        <w:numPr>
          <w:ilvl w:val="0"/>
          <w:numId w:val="53"/>
        </w:numPr>
        <w:ind w:left="993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działania diagnostyczne, profilaktyczne i edukacyjne,</w:t>
      </w:r>
    </w:p>
    <w:p w:rsidR="00F90E01" w:rsidRPr="00D06DF5" w:rsidRDefault="00F90E01" w:rsidP="00564951">
      <w:pPr>
        <w:pStyle w:val="Akapitzlist"/>
        <w:numPr>
          <w:ilvl w:val="0"/>
          <w:numId w:val="53"/>
        </w:numPr>
        <w:ind w:left="993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lastRenderedPageBreak/>
        <w:t>edukacja w zakresie specyfiki i metod terapii zaburzeń emocjonalnych i chorób psychicznych,</w:t>
      </w:r>
    </w:p>
    <w:p w:rsidR="00F90E01" w:rsidRPr="00D06DF5" w:rsidRDefault="00F90E01" w:rsidP="00564951">
      <w:pPr>
        <w:pStyle w:val="Akapitzlist"/>
        <w:numPr>
          <w:ilvl w:val="0"/>
          <w:numId w:val="53"/>
        </w:numPr>
        <w:ind w:left="993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pomoc psychologiczna i wsparcie dla osób i dzieci dotkniętych problemem przemocy w rodzinie,</w:t>
      </w:r>
    </w:p>
    <w:p w:rsidR="00F90E01" w:rsidRPr="00D06DF5" w:rsidRDefault="00F90E01" w:rsidP="00564951">
      <w:pPr>
        <w:pStyle w:val="Akapitzlist"/>
        <w:numPr>
          <w:ilvl w:val="0"/>
          <w:numId w:val="53"/>
        </w:numPr>
        <w:ind w:left="993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praca terapeutyczna z osobami stosującymi przemoc w rodzinie.</w:t>
      </w:r>
    </w:p>
    <w:p w:rsidR="00F90E01" w:rsidRPr="00D06DF5" w:rsidRDefault="00F90E01" w:rsidP="00F90E01">
      <w:pPr>
        <w:jc w:val="both"/>
        <w:rPr>
          <w:rFonts w:ascii="Calibri" w:hAnsi="Calibri" w:cs="Arial"/>
        </w:rPr>
      </w:pPr>
    </w:p>
    <w:p w:rsidR="00391379" w:rsidRPr="003526F9" w:rsidRDefault="00F90E01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Przyznawanie pomocy pieniężnej na usamodzielnienie oraz na kontynuowanie nauki osobom opuszczającym domy pomocy społecznej dla dzieci i młodzieży niepełnosprawnych intelektualnie, domy dla matek z małoletnimi dziećmi i kobiet w ciąży, rodziny zastępcze oraz schroniska dla nieletnich, zakłady poprawcze, specjalne ośrodki szkolno-wychowawcze, specjalne ośrodki wychowawcze, młodzieżowe ośrodki socjoterapii zapewniające całodobową opiekę lub młodzieżowe ośrodki wychowawcze</w:t>
      </w:r>
      <w:r w:rsidR="002970F3" w:rsidRPr="003526F9">
        <w:rPr>
          <w:rFonts w:ascii="Calibri" w:hAnsi="Calibri" w:cs="Arial"/>
          <w:b/>
          <w:i/>
          <w:color w:val="FF0000"/>
        </w:rPr>
        <w:t>.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2970F3" w:rsidRPr="00D06DF5" w:rsidRDefault="002970F3" w:rsidP="00391379">
      <w:pPr>
        <w:ind w:left="426" w:firstLine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2015 r. nie przyznano świadczeń usamodzielnianym wychowankom o których mowa </w:t>
      </w:r>
      <w:r w:rsidRPr="00D06DF5">
        <w:rPr>
          <w:rFonts w:ascii="Calibri" w:hAnsi="Calibri" w:cs="Arial"/>
        </w:rPr>
        <w:br/>
        <w:t>w art. 88 ustawy z dnia 12 marca 2004 roku o pomocy społecznej.</w:t>
      </w:r>
    </w:p>
    <w:p w:rsidR="002970F3" w:rsidRPr="00D06DF5" w:rsidRDefault="002970F3" w:rsidP="002970F3">
      <w:pPr>
        <w:ind w:left="426" w:firstLine="282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</w:t>
      </w:r>
    </w:p>
    <w:p w:rsidR="00391379" w:rsidRPr="003526F9" w:rsidRDefault="002970F3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Pomoc w integracji ze środowiskiem osób mających trudności  w przystosowaniu się do życia, młodzieży opuszczającej całodobowe placówki opiekuńczo-wychowawcze typu rodzinnego i socjalizacyjnego, domy pomocy społecznej dla dzieci i młodzieży niepełnosprawnych intelektualnie, domy dla matek z małoletnimi dziećmi i kobiet w ciąży, rodziny zastępcze oraz schroniska dla nieletnich, zakłady poprawcze, specjalne ośrodki szkolno-wychowawcze specjalne ośrodki wychowawcze, młodzieżowe ośrodki socjoterapii zapewniające całodobową opiekę lub młodzieżowe ośrodki wychowawcze, mających braki w przystosowaniu się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2970F3" w:rsidRPr="00D06DF5" w:rsidRDefault="002970F3" w:rsidP="002970F3">
      <w:pPr>
        <w:ind w:left="567" w:firstLine="284"/>
        <w:rPr>
          <w:rFonts w:ascii="Calibri" w:hAnsi="Calibri" w:cs="Arial"/>
        </w:rPr>
      </w:pPr>
      <w:r w:rsidRPr="00D06DF5">
        <w:rPr>
          <w:rFonts w:ascii="Calibri" w:hAnsi="Calibri" w:cs="Arial"/>
        </w:rPr>
        <w:t>Nie zgłoszono potrzeb.</w:t>
      </w:r>
    </w:p>
    <w:p w:rsidR="00E8629D" w:rsidRPr="00D06DF5" w:rsidRDefault="00E8629D" w:rsidP="00F90E01">
      <w:pPr>
        <w:jc w:val="both"/>
        <w:rPr>
          <w:rFonts w:ascii="Calibri" w:hAnsi="Calibri" w:cs="Arial"/>
          <w:i/>
        </w:rPr>
      </w:pPr>
    </w:p>
    <w:p w:rsidR="00391379" w:rsidRPr="003526F9" w:rsidRDefault="00406B0E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Pomoc cudzoziemcom, którzy uzyskali w Rzeczypospolitej Polskiej status uchodźcy lub ochronę uzupełniającą, mającym trudności w integracji ze środowiskiem.</w:t>
      </w:r>
      <w:r w:rsidRPr="003526F9">
        <w:rPr>
          <w:rFonts w:ascii="Calibri" w:hAnsi="Calibri" w:cs="Arial"/>
          <w:b/>
          <w:color w:val="FF0000"/>
        </w:rPr>
        <w:t xml:space="preserve"> 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</w:rPr>
      </w:pPr>
    </w:p>
    <w:p w:rsidR="00406B0E" w:rsidRPr="00D06DF5" w:rsidRDefault="00406B0E" w:rsidP="008610FB">
      <w:pPr>
        <w:ind w:left="567" w:firstLine="284"/>
        <w:rPr>
          <w:rFonts w:ascii="Calibri" w:hAnsi="Calibri" w:cs="Arial"/>
        </w:rPr>
      </w:pPr>
      <w:r w:rsidRPr="00D06DF5">
        <w:rPr>
          <w:rFonts w:ascii="Calibri" w:hAnsi="Calibri" w:cs="Arial"/>
        </w:rPr>
        <w:t>Nie zgłoszono potrzeb.</w:t>
      </w:r>
    </w:p>
    <w:p w:rsidR="00406B0E" w:rsidRPr="003526F9" w:rsidRDefault="00406B0E" w:rsidP="00E8629D">
      <w:pPr>
        <w:jc w:val="both"/>
        <w:rPr>
          <w:rFonts w:ascii="Calibri" w:hAnsi="Calibri" w:cs="Arial"/>
          <w:b/>
          <w:i/>
          <w:color w:val="FF0000"/>
        </w:rPr>
      </w:pPr>
    </w:p>
    <w:p w:rsidR="00406B0E" w:rsidRPr="003526F9" w:rsidRDefault="00406B0E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Prowadzenie i rozwój infrastruktury domów pomocy społecznej o zasięgu ponadgminnym oraz umieszczanie w nich skierowanych osób.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391379" w:rsidRPr="00D06DF5" w:rsidRDefault="00406B0E" w:rsidP="00564951">
      <w:pPr>
        <w:ind w:left="567" w:firstLine="284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Zgodnie z art. 60 ust. 1 ustawy z dnia 12 marca 2004 r. o pomocy społecznej, pobyt w domu pomocy społecznej jest odpłatny do wysokości średniego miesięcznego kosztu utrzymania mieszkańca. W myśl art. 60 ust. 2 pkt 2 i ust. 4 średni miesięczny koszt utrzymania mieszkańca: w domu pomocy społecznej o zasięgu powiatowym - ustala starosta i ogłasza w wojewódzkim dzienniku urzędowym, nie później niż do dnia 31 marca każdego roku. Ogłoszenie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 Natomiast stosownie do art. 61 ust. 2 pkt 1, mieszkaniec domu obowiązany jest do wnoszenia opłaty w wysokości nie więcej niż 70 % swojego dochodu. Na pozostałą część kosztu utrzymania mieszkańca „na starych zasadach” powiat otrzym</w:t>
      </w:r>
      <w:r w:rsidR="00391379" w:rsidRPr="00D06DF5">
        <w:rPr>
          <w:rFonts w:ascii="Calibri" w:hAnsi="Calibri" w:cs="Arial"/>
          <w:i/>
        </w:rPr>
        <w:t xml:space="preserve">uje dotacje z budżetu państwa. </w:t>
      </w:r>
    </w:p>
    <w:p w:rsidR="00406B0E" w:rsidRPr="00D06DF5" w:rsidRDefault="00406B0E" w:rsidP="00564951">
      <w:pPr>
        <w:ind w:left="567" w:firstLine="284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W domach pomocy społecznej przebywają również osoby “na nowych zasadach”, skierowane do domu pomocy społecznej po 1 stycznia 2004 r. Decyzję o skierowaniu do domu pomocy społ</w:t>
      </w:r>
      <w:r w:rsidR="008610FB" w:rsidRPr="00D06DF5">
        <w:rPr>
          <w:rFonts w:ascii="Calibri" w:hAnsi="Calibri" w:cs="Arial"/>
          <w:i/>
        </w:rPr>
        <w:t xml:space="preserve">ecznej </w:t>
      </w:r>
      <w:r w:rsidRPr="00D06DF5">
        <w:rPr>
          <w:rFonts w:ascii="Calibri" w:hAnsi="Calibri" w:cs="Arial"/>
          <w:i/>
        </w:rPr>
        <w:t>i decyzję ustalającą odpłatność za pobyt w placówce wydaje organ gminy właściwej dla tej osoby w dniu jej kierowania do domu pomocy społecznej. Obowiązani do wnoszenia opłaty za pobyt w domu pomocy społecznej są w kolejności:</w:t>
      </w:r>
    </w:p>
    <w:p w:rsidR="00406B0E" w:rsidRPr="00D06DF5" w:rsidRDefault="00406B0E" w:rsidP="00FF03C9">
      <w:pPr>
        <w:pStyle w:val="Akapitzlist"/>
        <w:numPr>
          <w:ilvl w:val="0"/>
          <w:numId w:val="25"/>
        </w:numPr>
        <w:ind w:left="993" w:hanging="426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mieszkaniec domu, a w przypadku osób małoletnich przedstawiciel ustawowy z dochodów dziecka,</w:t>
      </w:r>
    </w:p>
    <w:p w:rsidR="00406B0E" w:rsidRPr="00D06DF5" w:rsidRDefault="00406B0E" w:rsidP="00FF03C9">
      <w:pPr>
        <w:pStyle w:val="Akapitzlist"/>
        <w:numPr>
          <w:ilvl w:val="0"/>
          <w:numId w:val="25"/>
        </w:numPr>
        <w:ind w:left="993" w:hanging="426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małżonek, zstępni przed wstępnymi,</w:t>
      </w:r>
    </w:p>
    <w:p w:rsidR="00406B0E" w:rsidRPr="00D06DF5" w:rsidRDefault="00406B0E" w:rsidP="00FF03C9">
      <w:pPr>
        <w:pStyle w:val="Akapitzlist"/>
        <w:numPr>
          <w:ilvl w:val="0"/>
          <w:numId w:val="25"/>
        </w:numPr>
        <w:ind w:left="993" w:hanging="426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gmina, z której osoba została skierowana do domu pomocy społecznej</w:t>
      </w:r>
    </w:p>
    <w:p w:rsidR="00406B0E" w:rsidRPr="00D06DF5" w:rsidRDefault="00406B0E" w:rsidP="00FF03C9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przy czym wyżej wymienione osoby i gmina nie mają obowiązku wnoszenia opłat, jeżeli mieszkaniec domu ponosi pełną odpłatność.</w:t>
      </w:r>
    </w:p>
    <w:p w:rsidR="00406B0E" w:rsidRPr="00D06DF5" w:rsidRDefault="00406B0E" w:rsidP="00B07A6E">
      <w:pPr>
        <w:pStyle w:val="Akapitzlist"/>
        <w:ind w:left="567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Opłatę za pobyt w domu pomocy społecznej wnoszą:</w:t>
      </w:r>
    </w:p>
    <w:p w:rsidR="00406B0E" w:rsidRPr="00D06DF5" w:rsidRDefault="00406B0E" w:rsidP="00FF03C9">
      <w:pPr>
        <w:pStyle w:val="Akapitzlist"/>
        <w:numPr>
          <w:ilvl w:val="0"/>
          <w:numId w:val="27"/>
        </w:numPr>
        <w:ind w:left="851" w:hanging="284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mieszkaniec domu, nie więcej jednak niż 70 % swojego dochodu, a w przypadku osób małoletnich przedstawiciel ustawowy z dochodów dziecka, nie więcej niż 70 % tego dochodu;</w:t>
      </w:r>
    </w:p>
    <w:p w:rsidR="00406B0E" w:rsidRPr="00D06DF5" w:rsidRDefault="00406B0E" w:rsidP="00FF03C9">
      <w:pPr>
        <w:pStyle w:val="Akapitzlist"/>
        <w:numPr>
          <w:ilvl w:val="0"/>
          <w:numId w:val="27"/>
        </w:numPr>
        <w:ind w:left="851" w:hanging="284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małżonek, zstępni przed wstępnymi - zgodnie z zawartą umową:</w:t>
      </w:r>
    </w:p>
    <w:p w:rsidR="00406B0E" w:rsidRPr="00D06DF5" w:rsidRDefault="00406B0E" w:rsidP="00FF03C9">
      <w:pPr>
        <w:pStyle w:val="Akapitzlist"/>
        <w:numPr>
          <w:ilvl w:val="0"/>
          <w:numId w:val="28"/>
        </w:numPr>
        <w:ind w:left="1276" w:hanging="425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406B0E" w:rsidRPr="00D06DF5" w:rsidRDefault="00406B0E" w:rsidP="00FF03C9">
      <w:pPr>
        <w:pStyle w:val="Akapitzlist"/>
        <w:numPr>
          <w:ilvl w:val="0"/>
          <w:numId w:val="28"/>
        </w:numPr>
        <w:ind w:left="1276" w:hanging="425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 xml:space="preserve">w przypadku osoby w rodzinie, jeżeli posiadany dochód na osobę jest wyższy niż 300% kryterium dochodowego na osobę w rodzinie, z tym że kwota dochodu pozostająca </w:t>
      </w:r>
      <w:r w:rsidR="00E8629D" w:rsidRPr="00D06DF5">
        <w:rPr>
          <w:rFonts w:ascii="Calibri" w:hAnsi="Calibri" w:cs="Arial"/>
          <w:i/>
        </w:rPr>
        <w:br/>
      </w:r>
      <w:r w:rsidRPr="00D06DF5">
        <w:rPr>
          <w:rFonts w:ascii="Calibri" w:hAnsi="Calibri" w:cs="Arial"/>
          <w:i/>
        </w:rPr>
        <w:t xml:space="preserve">po wniesieniu opłaty nie może być niższa niż 300% kryterium dochodowego na osobę </w:t>
      </w:r>
      <w:r w:rsidR="00E8629D" w:rsidRPr="00D06DF5">
        <w:rPr>
          <w:rFonts w:ascii="Calibri" w:hAnsi="Calibri" w:cs="Arial"/>
          <w:i/>
        </w:rPr>
        <w:br/>
      </w:r>
      <w:r w:rsidRPr="00D06DF5">
        <w:rPr>
          <w:rFonts w:ascii="Calibri" w:hAnsi="Calibri" w:cs="Arial"/>
          <w:i/>
        </w:rPr>
        <w:t>w rodzinie;</w:t>
      </w:r>
    </w:p>
    <w:p w:rsidR="00406B0E" w:rsidRPr="00D06DF5" w:rsidRDefault="00406B0E" w:rsidP="00FF03C9">
      <w:pPr>
        <w:pStyle w:val="Akapitzlist"/>
        <w:numPr>
          <w:ilvl w:val="0"/>
          <w:numId w:val="27"/>
        </w:numPr>
        <w:ind w:left="851" w:hanging="284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gmina, z której osoba została skierowana do domu pomocy społecznej - w wysokości różnicy między średnim miesięcz</w:t>
      </w:r>
      <w:r w:rsidR="00E8629D" w:rsidRPr="00D06DF5">
        <w:rPr>
          <w:rFonts w:ascii="Calibri" w:hAnsi="Calibri" w:cs="Arial"/>
          <w:i/>
        </w:rPr>
        <w:t>n</w:t>
      </w:r>
      <w:r w:rsidRPr="00D06DF5">
        <w:rPr>
          <w:rFonts w:ascii="Calibri" w:hAnsi="Calibri" w:cs="Arial"/>
          <w:i/>
        </w:rPr>
        <w:t>ym kosztem utrzymania w domu pomocy społecznej a opłatami wnoszonymi przez osoby, o których mowa w pkt 1 i 2.</w:t>
      </w:r>
    </w:p>
    <w:p w:rsidR="00406B0E" w:rsidRPr="00D06DF5" w:rsidRDefault="00406B0E" w:rsidP="00B07A6E">
      <w:pPr>
        <w:pStyle w:val="Akapitzlist"/>
        <w:ind w:left="567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Opłatę za pobyt w domu pomocy społecznej mogą wnosić również inne osoby niewymienione wyżej.</w:t>
      </w:r>
    </w:p>
    <w:p w:rsidR="00406B0E" w:rsidRPr="00D06DF5" w:rsidRDefault="00406B0E" w:rsidP="00B07A6E">
      <w:pPr>
        <w:pStyle w:val="Akapitzlist"/>
        <w:ind w:left="567"/>
        <w:jc w:val="both"/>
        <w:rPr>
          <w:rFonts w:ascii="Calibri" w:hAnsi="Calibri" w:cs="Arial"/>
          <w:i/>
        </w:rPr>
      </w:pPr>
      <w:r w:rsidRPr="00D06DF5">
        <w:rPr>
          <w:rFonts w:ascii="Calibri" w:hAnsi="Calibri" w:cs="Arial"/>
          <w:i/>
        </w:rPr>
        <w:t>Decyzję o umieszczeniu w domu pomocy społecznej wydaje starosta powiatu prowadzącego dom pomocy społecznej. W razie niemożności umieszczenia w domu pomocy społecznej z powodu braku wolnych miejsc, powiadamia się osobę o wpisaniu na listę oczekujących oraz o przewidywanym terminie oczekiwania na umieszczenie w domu pomocy społecznej.</w:t>
      </w:r>
    </w:p>
    <w:p w:rsidR="00406B0E" w:rsidRPr="00D06DF5" w:rsidRDefault="00406B0E" w:rsidP="00E8629D">
      <w:pPr>
        <w:jc w:val="both"/>
        <w:rPr>
          <w:rFonts w:ascii="Calibri" w:hAnsi="Calibri" w:cs="Arial"/>
          <w:b/>
        </w:rPr>
      </w:pPr>
    </w:p>
    <w:p w:rsidR="00406B0E" w:rsidRPr="00D06DF5" w:rsidRDefault="00406B0E" w:rsidP="00E8629D">
      <w:pPr>
        <w:ind w:firstLine="708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>Na terenie powiatu funkcjonują trzy domy pomocy społecznej o łącznej liczbie 315 miejsc: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FF03C9">
      <w:pPr>
        <w:pStyle w:val="Akapitzlist"/>
        <w:numPr>
          <w:ilvl w:val="0"/>
          <w:numId w:val="29"/>
        </w:numPr>
        <w:ind w:left="1134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  <w:b/>
        </w:rPr>
        <w:t>Do</w:t>
      </w:r>
      <w:r w:rsidR="00217EE8" w:rsidRPr="00D06DF5">
        <w:rPr>
          <w:rFonts w:ascii="Calibri" w:hAnsi="Calibri" w:cs="Arial"/>
          <w:b/>
        </w:rPr>
        <w:t xml:space="preserve">m Pomocy Społecznej w Blachowni, </w:t>
      </w:r>
      <w:r w:rsidRPr="00D06DF5">
        <w:rPr>
          <w:rFonts w:ascii="Calibri" w:hAnsi="Calibri" w:cs="Arial"/>
        </w:rPr>
        <w:t>ul. Sienkiewicza 6</w:t>
      </w:r>
      <w:r w:rsidRPr="00D06DF5">
        <w:rPr>
          <w:rFonts w:ascii="Calibri" w:hAnsi="Calibri" w:cs="Arial"/>
          <w:b/>
        </w:rPr>
        <w:t xml:space="preserve"> </w:t>
      </w:r>
      <w:r w:rsidRPr="00D06DF5">
        <w:rPr>
          <w:rFonts w:ascii="Calibri" w:hAnsi="Calibri" w:cs="Arial"/>
        </w:rPr>
        <w:t>– przeznaczony dla 158 osób przewlekle psychicznie chorych, koedukacyjny.</w:t>
      </w:r>
    </w:p>
    <w:p w:rsidR="00B07A6E" w:rsidRPr="00D06DF5" w:rsidRDefault="00406B0E" w:rsidP="00B07A6E">
      <w:pPr>
        <w:pStyle w:val="Akapitzlist"/>
        <w:ind w:left="1134"/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  <w:b/>
        </w:rPr>
        <w:t>Miesięczny koszt utrzymania w Domu Pomocy Społecznej w Blachowni</w:t>
      </w:r>
      <w:r w:rsidR="00217EE8" w:rsidRPr="00D06DF5">
        <w:rPr>
          <w:rFonts w:ascii="Calibri" w:hAnsi="Calibri" w:cs="Arial"/>
          <w:b/>
        </w:rPr>
        <w:t xml:space="preserve"> </w:t>
      </w:r>
      <w:r w:rsidRPr="00D06DF5">
        <w:rPr>
          <w:rFonts w:ascii="Calibri" w:hAnsi="Calibri" w:cs="Arial"/>
          <w:b/>
        </w:rPr>
        <w:t>w 2015 roku wynosił 2 661 zł 50 gr. i został ogłoszony w Dzienniku Urzędowym Województwa Śląskiego z dnia 16 lutego 201</w:t>
      </w:r>
      <w:r w:rsidR="00217EE8" w:rsidRPr="00D06DF5">
        <w:rPr>
          <w:rFonts w:ascii="Calibri" w:hAnsi="Calibri" w:cs="Arial"/>
          <w:b/>
        </w:rPr>
        <w:t xml:space="preserve">5 r., poz. 824. Obowiązywał od </w:t>
      </w:r>
      <w:r w:rsidRPr="00D06DF5">
        <w:rPr>
          <w:rFonts w:ascii="Calibri" w:hAnsi="Calibri" w:cs="Arial"/>
          <w:b/>
        </w:rPr>
        <w:t>01 marca 2015 r.</w:t>
      </w:r>
      <w:r w:rsidR="00B07A6E" w:rsidRPr="00D06DF5">
        <w:rPr>
          <w:rFonts w:ascii="Calibri" w:hAnsi="Calibri" w:cs="Arial"/>
          <w:b/>
        </w:rPr>
        <w:t xml:space="preserve"> </w:t>
      </w:r>
    </w:p>
    <w:p w:rsidR="00406B0E" w:rsidRPr="00D06DF5" w:rsidRDefault="00406B0E" w:rsidP="00B07A6E">
      <w:pPr>
        <w:pStyle w:val="Akapitzlist"/>
        <w:ind w:left="1134"/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</w:rPr>
        <w:t>Na dzień 31.12.2015 r. 65 osób przebywało n</w:t>
      </w:r>
      <w:r w:rsidR="00217EE8" w:rsidRPr="00D06DF5">
        <w:rPr>
          <w:rFonts w:ascii="Calibri" w:hAnsi="Calibri" w:cs="Arial"/>
        </w:rPr>
        <w:t xml:space="preserve">a starych zasadach odpłatności </w:t>
      </w:r>
      <w:r w:rsidR="00217EE8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(co stanowi 41,14% mieszkańców) i 93 osoby </w:t>
      </w:r>
      <w:r w:rsidR="00217EE8" w:rsidRPr="00D06DF5">
        <w:rPr>
          <w:rFonts w:ascii="Calibri" w:hAnsi="Calibri" w:cs="Arial"/>
        </w:rPr>
        <w:t xml:space="preserve">na nowych zasadach odpłatności </w:t>
      </w:r>
      <w:r w:rsidR="00217EE8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(co stanowi 58,86% mieszkańców).</w:t>
      </w:r>
    </w:p>
    <w:p w:rsidR="00406B0E" w:rsidRPr="00D06DF5" w:rsidRDefault="00406B0E" w:rsidP="00E8629D">
      <w:pPr>
        <w:jc w:val="both"/>
        <w:rPr>
          <w:rFonts w:ascii="Calibri" w:hAnsi="Calibri" w:cs="Arial"/>
        </w:rPr>
      </w:pPr>
    </w:p>
    <w:p w:rsidR="00406B0E" w:rsidRPr="00D06DF5" w:rsidRDefault="00217EE8" w:rsidP="00FF03C9">
      <w:pPr>
        <w:pStyle w:val="Akapitzlist"/>
        <w:numPr>
          <w:ilvl w:val="0"/>
          <w:numId w:val="29"/>
        </w:numPr>
        <w:ind w:left="1134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  <w:b/>
        </w:rPr>
        <w:t xml:space="preserve">Dom Pomocy Społecznej w Lelowie, </w:t>
      </w:r>
      <w:r w:rsidR="00406B0E" w:rsidRPr="00D06DF5">
        <w:rPr>
          <w:rFonts w:ascii="Calibri" w:hAnsi="Calibri" w:cs="Arial"/>
        </w:rPr>
        <w:t>ul. Szczekocińskiej 19 – przeznaczony dla 100 osób przewlekle psychicznie chorych, koedukacyjny.</w:t>
      </w:r>
    </w:p>
    <w:p w:rsidR="00406B0E" w:rsidRPr="00D06DF5" w:rsidRDefault="00406B0E" w:rsidP="00B07A6E">
      <w:pPr>
        <w:pStyle w:val="Akapitzlist"/>
        <w:ind w:left="1134"/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  <w:b/>
        </w:rPr>
        <w:t>Miesięczny koszt utrzymania w Domu Pomocy Społecznej w Lelowie</w:t>
      </w:r>
      <w:r w:rsidR="00217EE8" w:rsidRPr="00D06DF5">
        <w:rPr>
          <w:rFonts w:ascii="Calibri" w:hAnsi="Calibri" w:cs="Arial"/>
          <w:b/>
        </w:rPr>
        <w:t xml:space="preserve"> </w:t>
      </w:r>
      <w:r w:rsidRPr="00D06DF5">
        <w:rPr>
          <w:rFonts w:ascii="Calibri" w:hAnsi="Calibri" w:cs="Arial"/>
          <w:b/>
        </w:rPr>
        <w:t>w 2015 roku wynosił 2 687 zł 85 gr. i został ogłoszony w Dzienniku Urzędowym Województwa Śląskiego z dnia 16 lutego 2015 r., poz. 825. Obowiązywał od 01 marca 2015 r.</w:t>
      </w:r>
    </w:p>
    <w:p w:rsidR="00406B0E" w:rsidRPr="00D06DF5" w:rsidRDefault="00406B0E" w:rsidP="00B07A6E">
      <w:pPr>
        <w:pStyle w:val="Akapitzlist"/>
        <w:ind w:left="113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Na dzień 31.12.2015 r. 51 osób przebywało na starych zasadach odpłatności (51%) i 49 osób na nowych zasadach odpłatności (49%).</w:t>
      </w:r>
    </w:p>
    <w:p w:rsidR="00495322" w:rsidRPr="00D06DF5" w:rsidRDefault="00495322" w:rsidP="00B07A6E">
      <w:pPr>
        <w:pStyle w:val="Akapitzlist"/>
        <w:ind w:left="1134"/>
        <w:jc w:val="both"/>
        <w:rPr>
          <w:rFonts w:ascii="Calibri" w:hAnsi="Calibri" w:cs="Arial"/>
        </w:rPr>
      </w:pP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FF03C9">
      <w:pPr>
        <w:pStyle w:val="Akapitzlist"/>
        <w:numPr>
          <w:ilvl w:val="0"/>
          <w:numId w:val="29"/>
        </w:numPr>
        <w:ind w:left="1134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  <w:b/>
        </w:rPr>
        <w:t>Dom Pomocy Społecznej w Turowie</w:t>
      </w:r>
      <w:r w:rsidR="00217EE8" w:rsidRPr="00D06DF5">
        <w:rPr>
          <w:rFonts w:ascii="Calibri" w:hAnsi="Calibri" w:cs="Arial"/>
          <w:b/>
        </w:rPr>
        <w:t xml:space="preserve">, </w:t>
      </w:r>
      <w:r w:rsidRPr="00D06DF5">
        <w:rPr>
          <w:rFonts w:ascii="Calibri" w:hAnsi="Calibri" w:cs="Arial"/>
          <w:b/>
        </w:rPr>
        <w:t xml:space="preserve"> </w:t>
      </w:r>
      <w:r w:rsidRPr="00D06DF5">
        <w:rPr>
          <w:rFonts w:ascii="Calibri" w:hAnsi="Calibri" w:cs="Arial"/>
        </w:rPr>
        <w:t>ul. Joachimowskiej 85 (gm. Olsztyn) przeznaczony dla 57 osób w podeszłym wieku, koedukacyjny.</w:t>
      </w:r>
    </w:p>
    <w:p w:rsidR="00406B0E" w:rsidRPr="00D06DF5" w:rsidRDefault="00406B0E" w:rsidP="00B07A6E">
      <w:pPr>
        <w:pStyle w:val="Akapitzlist"/>
        <w:ind w:left="1134"/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  <w:b/>
        </w:rPr>
        <w:t>Miesięczny koszt utrzymania w Domu Pomocy Społecznej w Turowie w 2015 roku wynosił 2 805 zł 96 gr. i został ogłoszony w Dzienniku Urzędowym Województwa Śląskiego z dnia 16 lutego 2015 r., poz. 826. Obowiązywał od 1 marca 2015 r.</w:t>
      </w:r>
    </w:p>
    <w:p w:rsidR="00406B0E" w:rsidRPr="00D06DF5" w:rsidRDefault="00406B0E" w:rsidP="00B07A6E">
      <w:pPr>
        <w:pStyle w:val="Akapitzlist"/>
        <w:ind w:left="113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Na dzień 31.12.2015 r. 11 osób przebywało na starych</w:t>
      </w:r>
      <w:r w:rsidR="00B07A6E" w:rsidRPr="00D06DF5">
        <w:rPr>
          <w:rFonts w:ascii="Calibri" w:hAnsi="Calibri" w:cs="Arial"/>
        </w:rPr>
        <w:t xml:space="preserve"> zasadach odpłatności (19,30%) </w:t>
      </w:r>
      <w:r w:rsidR="00B07A6E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i 46 osób na nowych zasadach odpłatności (80,70%).</w:t>
      </w:r>
    </w:p>
    <w:p w:rsidR="00406B0E" w:rsidRPr="00D06DF5" w:rsidRDefault="00406B0E" w:rsidP="00B07A6E">
      <w:pPr>
        <w:pStyle w:val="Akapitzlist"/>
        <w:ind w:left="567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Według stanu na dzień 31.12.2015 r. łącznie w 3 domach pomocy społecznej przebywało 315 osób, w tym 127 osób na starych zasadach (co stanowi 40,32% mieszkańców) i 188 na nowych zasadach (59,68% mieszkańców).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FF03C9">
      <w:pPr>
        <w:pStyle w:val="Akapitzlist"/>
        <w:numPr>
          <w:ilvl w:val="0"/>
          <w:numId w:val="30"/>
        </w:numPr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>Rozpatrzenie spraw dotyczących umieszczenia w dps</w:t>
      </w:r>
    </w:p>
    <w:p w:rsidR="00406B0E" w:rsidRPr="00D06DF5" w:rsidRDefault="00406B0E" w:rsidP="00FF03C9">
      <w:pPr>
        <w:pStyle w:val="Akapitzlist"/>
        <w:numPr>
          <w:ilvl w:val="0"/>
          <w:numId w:val="30"/>
        </w:numPr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>Wszczęcie postępowań w sprawie przeniesienia mieszkańców dps-ów</w:t>
      </w:r>
    </w:p>
    <w:p w:rsidR="00406B0E" w:rsidRPr="00D06DF5" w:rsidRDefault="00406B0E" w:rsidP="00FF03C9">
      <w:pPr>
        <w:pStyle w:val="Akapitzlist"/>
        <w:numPr>
          <w:ilvl w:val="0"/>
          <w:numId w:val="30"/>
        </w:numPr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Rozstrzygnięcia o umieszczeniu osób w dps po okresie oczekiwania </w:t>
      </w:r>
    </w:p>
    <w:p w:rsidR="00406B0E" w:rsidRPr="00D06DF5" w:rsidRDefault="00406B0E" w:rsidP="00FF03C9">
      <w:pPr>
        <w:pStyle w:val="Akapitzlist"/>
        <w:numPr>
          <w:ilvl w:val="0"/>
          <w:numId w:val="30"/>
        </w:numPr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>Ustalanie odpłatności za pobyt w dps</w:t>
      </w:r>
    </w:p>
    <w:p w:rsidR="00406B0E" w:rsidRPr="00D06DF5" w:rsidRDefault="00406B0E" w:rsidP="00FF03C9">
      <w:pPr>
        <w:pStyle w:val="Akapitzlist"/>
        <w:numPr>
          <w:ilvl w:val="0"/>
          <w:numId w:val="30"/>
        </w:numPr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>Sprawowanie nadzoru nad działalnością domów pomocy społecznej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B07A6E" w:rsidP="00B07A6E">
      <w:pPr>
        <w:ind w:left="142" w:firstLine="142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Ad. A. </w:t>
      </w:r>
      <w:r w:rsidR="00406B0E" w:rsidRPr="00D06DF5">
        <w:rPr>
          <w:rFonts w:ascii="Calibri" w:hAnsi="Calibri" w:cs="Arial"/>
          <w:b/>
          <w:i/>
        </w:rPr>
        <w:t xml:space="preserve">Rozpatrzenie spraw dotyczących umieszczenia w dps 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B07A6E" w:rsidP="00B07A6E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  </w:t>
      </w:r>
      <w:r w:rsidR="00564951" w:rsidRPr="00D06DF5">
        <w:rPr>
          <w:rFonts w:ascii="Calibri" w:hAnsi="Calibri" w:cs="Arial"/>
        </w:rPr>
        <w:tab/>
      </w:r>
      <w:r w:rsidR="00406B0E" w:rsidRPr="00D06DF5">
        <w:rPr>
          <w:rFonts w:ascii="Calibri" w:hAnsi="Calibri" w:cs="Arial"/>
        </w:rPr>
        <w:t>Rozpatrzono 65 spraw dotyczących umieszczenia osób w domach pomocy społecznej:</w:t>
      </w:r>
    </w:p>
    <w:p w:rsidR="00406B0E" w:rsidRPr="00D06DF5" w:rsidRDefault="00406B0E" w:rsidP="00FF03C9">
      <w:pPr>
        <w:pStyle w:val="Akapitzlist"/>
        <w:numPr>
          <w:ilvl w:val="0"/>
          <w:numId w:val="3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21 przypadkach – wnioski o umieszczenie w domach pomocy społecznej dotyczyły osób </w:t>
      </w:r>
      <w:r w:rsidR="00B07A6E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z gmin powiatu częstochowskiego, które załatwiono w następujący sposób:</w:t>
      </w:r>
    </w:p>
    <w:p w:rsidR="00406B0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wydano 10 decyzji administracyjnych o umieszczeniu w DPS, w tym: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 w DPS w Blachowni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 w DPS w Lelowie,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6 w DPS w Turowie,</w:t>
      </w:r>
    </w:p>
    <w:p w:rsidR="00406B0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6 sytuacjach dokonano wpisu na listy osób oczekujących i wstępnie zakwalifikowano: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 osoby do DPS w Lelowie,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4 osoby do DPS w Turowie,</w:t>
      </w:r>
    </w:p>
    <w:p w:rsidR="00406B0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1 przypadku umorzono postępowanie z uwagi na umieszczenie wnioskodawcy w innym dps,</w:t>
      </w:r>
    </w:p>
    <w:p w:rsidR="006E40E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1 przypadku odmówiono uzgodnienia terminu przyjęcia i odesłano dokumenty, z uwagi </w:t>
      </w:r>
      <w:r w:rsidR="006E40EE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na brak na terenie powiatu częstochowskiego odpowiedniego typu Domu do którego powinien zostać skierowany zainteresowany,</w:t>
      </w:r>
    </w:p>
    <w:p w:rsidR="006E40E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1 przypadku postępowanie w sprawie umieszczenia w dps stało się bezprzedmiotowe z powodu zgonu strony,</w:t>
      </w:r>
    </w:p>
    <w:p w:rsidR="00406B0E" w:rsidRPr="00D06DF5" w:rsidRDefault="00406B0E" w:rsidP="00FF03C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2 przypadkach udzielono odpowiedzi na pytanie o liczbie osób oczekujących na umieszczenie w Domach Pomocy Społecznej i o przybliżonym terminie przyjęcia.</w:t>
      </w:r>
    </w:p>
    <w:p w:rsidR="00406B0E" w:rsidRPr="00D06DF5" w:rsidRDefault="00406B0E" w:rsidP="00FF03C9">
      <w:pPr>
        <w:pStyle w:val="Akapitzlist"/>
        <w:numPr>
          <w:ilvl w:val="0"/>
          <w:numId w:val="3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44 przypadkach – zapytania z innych gmin dotyczące możliwości umieszczenia mieszkańców w domach pomocy społecznej prowadzonych przez Powiat Częstochowski, załatwiono w następujący sposób: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wydano 12 decyzji administracyjnych o umieszczeniu w DPS w Blachowni,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wydano 2 decyzje administracyjne o umieszczeniu w DPS w Lelowie,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wydano 3 decyzje administracyjne</w:t>
      </w:r>
      <w:r w:rsidR="00B07A6E" w:rsidRPr="00D06DF5">
        <w:rPr>
          <w:rFonts w:ascii="Calibri" w:hAnsi="Calibri" w:cs="Arial"/>
        </w:rPr>
        <w:t xml:space="preserve"> o umieszczeniu w DPS w Turowie,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7 sytuacjach dokonano wpisu na listy osób oczekujących i wstępnie zakwalifikowano: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 osobę do DPS w Blachowni,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3 osoby do DPS w Lelowie,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3 osoby do DPS w Turowie,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4 sprawach odmówiono uzgodnienia terminu przyjęcia i odesłano dokumenty, z uwagi </w:t>
      </w:r>
      <w:r w:rsidR="00B07A6E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na brak na terenie powiatu częstochowskiego odpowiedniego typu Domu do którego powinni zostać skierowani zainteresowani,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7 przypadkach umorzono postępowanie z uwagi na umieszczenie wnioskodawcy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innym dps,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1 przypadku umorzono postępowanie z uwagi na rezygnację strony z miejsca w dps,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4 sprawach poproszono o uzupełnienie dokumentów - na dzień 22.01.2016 r. sprawy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dalszym ciągu zostały nierozpatrzone,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2 przypadkach odesłano mylnie skierowane dokumenty do organu właściwego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do rozpatrzenia przedmiotowych spraw,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1 przypadku wygaszono decyzję o umieszczeniu w dps z uwagi na umieszczenie strony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innym dps,</w:t>
      </w:r>
    </w:p>
    <w:p w:rsidR="00406B0E" w:rsidRPr="00D06DF5" w:rsidRDefault="00406B0E" w:rsidP="00FF03C9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1 przypadku udzielono odpowiedzi na pytanie o liczbie osób oczekujących na umieszczenie w Domach Pomocy Społecznej i o przybliżonym terminie przyjęcia.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B07A6E" w:rsidP="00B07A6E">
      <w:pPr>
        <w:ind w:left="142" w:firstLine="142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Ad. B. </w:t>
      </w:r>
      <w:r w:rsidR="00406B0E" w:rsidRPr="00D06DF5">
        <w:rPr>
          <w:rFonts w:ascii="Calibri" w:hAnsi="Calibri" w:cs="Arial"/>
          <w:b/>
          <w:i/>
        </w:rPr>
        <w:t>Wszczęcie postępowań w sprawie przeniesienia mieszkańców dps-ów</w:t>
      </w:r>
    </w:p>
    <w:p w:rsidR="00406B0E" w:rsidRPr="00D06DF5" w:rsidRDefault="00406B0E" w:rsidP="005B644C">
      <w:pPr>
        <w:jc w:val="both"/>
        <w:rPr>
          <w:rFonts w:ascii="Calibri" w:hAnsi="Calibri" w:cs="Arial"/>
        </w:rPr>
      </w:pPr>
    </w:p>
    <w:p w:rsidR="00406B0E" w:rsidRPr="00D06DF5" w:rsidRDefault="00406B0E" w:rsidP="00564951">
      <w:pPr>
        <w:pStyle w:val="Akapitzlist"/>
        <w:ind w:left="567" w:firstLine="141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Dom Pomocy Społecznej w Blachowni zawiadomił Powiatowe Centrum Pomocy Rodzinie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w Częstochowie, że mieszkaniec jednostki w Blachowni (przebywający w niej </w:t>
      </w:r>
      <w:r w:rsidR="005B644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na tzw. „nowych zasadach”) wniósł o  przeniesienie do innego dps. Trwa postępowanie </w:t>
      </w:r>
      <w:r w:rsidR="00B07A6E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tej sprawie.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B07A6E" w:rsidP="00B07A6E">
      <w:pPr>
        <w:ind w:left="142" w:firstLine="142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Ad. C. </w:t>
      </w:r>
      <w:r w:rsidR="00406B0E" w:rsidRPr="00D06DF5">
        <w:rPr>
          <w:rFonts w:ascii="Calibri" w:hAnsi="Calibri" w:cs="Arial"/>
          <w:b/>
          <w:i/>
        </w:rPr>
        <w:t xml:space="preserve">Rozstrzygnięcia o umieszczeniu osób w dps po okresie oczekiwania </w:t>
      </w:r>
    </w:p>
    <w:p w:rsidR="005B644C" w:rsidRPr="00D06DF5" w:rsidRDefault="005B644C" w:rsidP="00406B0E">
      <w:pPr>
        <w:rPr>
          <w:rFonts w:ascii="Calibri" w:hAnsi="Calibri" w:cs="Arial"/>
          <w:b/>
          <w:i/>
        </w:rPr>
      </w:pPr>
    </w:p>
    <w:p w:rsidR="00406B0E" w:rsidRPr="00D06DF5" w:rsidRDefault="00406B0E" w:rsidP="00C332C5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Wydano 17 decyzji administracyjnych o umieszczeniu w dps dla osób wcześniej wpisanych na listy osób oczekujących w związku z możliwością przyjęcia do dps w terminie 3 miesięcy w tym:</w:t>
      </w:r>
    </w:p>
    <w:p w:rsidR="00406B0E" w:rsidRPr="00D06DF5" w:rsidRDefault="00406B0E" w:rsidP="00FF03C9">
      <w:pPr>
        <w:pStyle w:val="Akapitzlist"/>
        <w:numPr>
          <w:ilvl w:val="0"/>
          <w:numId w:val="32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4 decyzje dotyczyły umieszczenia mieszkańców z gmin powiatu częstochowskiego w tym: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 w DPS w Blachowni,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 w DPS Lelów,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 w DPS Turów,</w:t>
      </w:r>
    </w:p>
    <w:p w:rsidR="00406B0E" w:rsidRPr="00D06DF5" w:rsidRDefault="00406B0E" w:rsidP="00FF03C9">
      <w:pPr>
        <w:pStyle w:val="Akapitzlist"/>
        <w:numPr>
          <w:ilvl w:val="0"/>
          <w:numId w:val="32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13 decyzji dotyczyło umieszczenia mieszkańców z innych gmin w tym: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9 w DPS w Blachowni, 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3 w DPS w Lelowie,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 w DPS w Turowie.</w:t>
      </w:r>
    </w:p>
    <w:p w:rsidR="00406B0E" w:rsidRPr="00D06DF5" w:rsidRDefault="00406B0E" w:rsidP="00406B0E">
      <w:pPr>
        <w:rPr>
          <w:rFonts w:ascii="Calibri" w:hAnsi="Calibri" w:cs="Arial"/>
        </w:rPr>
      </w:pPr>
    </w:p>
    <w:p w:rsidR="00406B0E" w:rsidRPr="00D06DF5" w:rsidRDefault="00C332C5" w:rsidP="00C332C5">
      <w:pPr>
        <w:ind w:left="142" w:firstLine="142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Ad. D. </w:t>
      </w:r>
      <w:r w:rsidR="00406B0E" w:rsidRPr="00D06DF5">
        <w:rPr>
          <w:rFonts w:ascii="Calibri" w:hAnsi="Calibri" w:cs="Arial"/>
          <w:b/>
          <w:i/>
        </w:rPr>
        <w:t>Ustalanie odpłatności za pobyt w dps</w:t>
      </w:r>
    </w:p>
    <w:p w:rsidR="005B644C" w:rsidRPr="00D06DF5" w:rsidRDefault="005B644C" w:rsidP="00406B0E">
      <w:pPr>
        <w:rPr>
          <w:rFonts w:ascii="Calibri" w:hAnsi="Calibri" w:cs="Arial"/>
          <w:b/>
          <w:i/>
        </w:rPr>
      </w:pPr>
    </w:p>
    <w:p w:rsidR="00406B0E" w:rsidRPr="00D06DF5" w:rsidRDefault="00406B0E" w:rsidP="00C332C5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Rozpatrzono 117 wniosków o zmianę kwo</w:t>
      </w:r>
      <w:r w:rsidR="00C332C5" w:rsidRPr="00D06DF5">
        <w:rPr>
          <w:rFonts w:ascii="Calibri" w:hAnsi="Calibri" w:cs="Arial"/>
        </w:rPr>
        <w:t xml:space="preserve">ty odpłatności za pobyt w dps, </w:t>
      </w:r>
      <w:r w:rsidRPr="00D06DF5">
        <w:rPr>
          <w:rFonts w:ascii="Calibri" w:hAnsi="Calibri" w:cs="Arial"/>
        </w:rPr>
        <w:t>w związku ze zmianą dochodu mieszkańców, wydając decyzje zmieniające wysokość tej opłatności, w tym: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64 decyzje dot. mieszkańców DPS w Blachowni, </w:t>
      </w:r>
    </w:p>
    <w:p w:rsidR="00406B0E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43 decyzji dot. mieszkańców  DPS w Lelowie,</w:t>
      </w:r>
    </w:p>
    <w:p w:rsidR="0044122C" w:rsidRPr="00D06DF5" w:rsidRDefault="00406B0E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10 decyzji dot. mieszkańców DPS w Turowie.</w:t>
      </w:r>
    </w:p>
    <w:p w:rsidR="0044122C" w:rsidRPr="00D06DF5" w:rsidRDefault="0044122C" w:rsidP="00406B0E">
      <w:pPr>
        <w:rPr>
          <w:rFonts w:ascii="Calibri" w:hAnsi="Calibri" w:cs="Arial"/>
          <w:b/>
        </w:rPr>
      </w:pPr>
    </w:p>
    <w:p w:rsidR="00406B0E" w:rsidRPr="00D06DF5" w:rsidRDefault="00C332C5" w:rsidP="00C332C5">
      <w:pPr>
        <w:ind w:left="142" w:firstLine="142"/>
        <w:jc w:val="both"/>
        <w:rPr>
          <w:rFonts w:ascii="Calibri" w:hAnsi="Calibri" w:cs="Arial"/>
          <w:b/>
          <w:i/>
        </w:rPr>
      </w:pPr>
      <w:r w:rsidRPr="00D06DF5">
        <w:rPr>
          <w:rFonts w:ascii="Calibri" w:hAnsi="Calibri" w:cs="Arial"/>
          <w:b/>
          <w:i/>
        </w:rPr>
        <w:t xml:space="preserve">Ad. E. </w:t>
      </w:r>
      <w:r w:rsidR="00406B0E" w:rsidRPr="00D06DF5">
        <w:rPr>
          <w:rFonts w:ascii="Calibri" w:hAnsi="Calibri" w:cs="Arial"/>
          <w:b/>
          <w:i/>
        </w:rPr>
        <w:t>Sprawowanie nadzoru nad działalnością domów pomocy społecznej</w:t>
      </w:r>
    </w:p>
    <w:p w:rsidR="00406B0E" w:rsidRPr="00D06DF5" w:rsidRDefault="00406B0E" w:rsidP="00C332C5">
      <w:pPr>
        <w:ind w:left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ramach sprawowanego nadzoru przeprowadzono 4 ko</w:t>
      </w:r>
      <w:r w:rsidR="0044122C" w:rsidRPr="00D06DF5">
        <w:rPr>
          <w:rFonts w:ascii="Calibri" w:hAnsi="Calibri" w:cs="Arial"/>
        </w:rPr>
        <w:t>n</w:t>
      </w:r>
      <w:r w:rsidR="00C332C5" w:rsidRPr="00D06DF5">
        <w:rPr>
          <w:rFonts w:ascii="Calibri" w:hAnsi="Calibri" w:cs="Arial"/>
        </w:rPr>
        <w:t xml:space="preserve">trole sprawdzające działalność </w:t>
      </w:r>
      <w:r w:rsidR="00C332C5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Domów Pomocy Społecznej. </w:t>
      </w:r>
    </w:p>
    <w:p w:rsidR="00406B0E" w:rsidRPr="00D06DF5" w:rsidRDefault="00406B0E" w:rsidP="00C332C5">
      <w:pPr>
        <w:ind w:left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dniu 07.04.2015 r. przeprowadzono 3 doraźne kontrole w Domach Pomocy Społecznej </w:t>
      </w:r>
      <w:r w:rsidR="00C332C5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Blachowni, w Lelowie i Turowie.</w:t>
      </w:r>
    </w:p>
    <w:p w:rsidR="00406B0E" w:rsidRPr="00D06DF5" w:rsidRDefault="00406B0E" w:rsidP="00C332C5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Kontrola miała na celu bezpośrednią obserwację i sprawdzenie:</w:t>
      </w:r>
    </w:p>
    <w:p w:rsidR="00406B0E" w:rsidRPr="00D06DF5" w:rsidRDefault="00406B0E" w:rsidP="00FF03C9">
      <w:pPr>
        <w:pStyle w:val="Akapitzlist"/>
        <w:numPr>
          <w:ilvl w:val="0"/>
          <w:numId w:val="10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Zgodność grafiku dyżurów z faktyczną obecnością w pracy, sposób dokumentowania obecności w pracy przez pracowników.</w:t>
      </w:r>
    </w:p>
    <w:p w:rsidR="00406B0E" w:rsidRPr="00D06DF5" w:rsidRDefault="00406B0E" w:rsidP="00FF03C9">
      <w:pPr>
        <w:pStyle w:val="Akapitzlist"/>
        <w:numPr>
          <w:ilvl w:val="0"/>
          <w:numId w:val="10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Czystość pomieszczeń.</w:t>
      </w:r>
    </w:p>
    <w:p w:rsidR="00406B0E" w:rsidRPr="00D06DF5" w:rsidRDefault="00406B0E" w:rsidP="00FF03C9">
      <w:pPr>
        <w:pStyle w:val="Akapitzlist"/>
        <w:numPr>
          <w:ilvl w:val="0"/>
          <w:numId w:val="10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Sposób opieki nad mieszkańcami sprawowanej przez personel Domu (sposób komunikowania się, ubiór mieszkańców, obserwacja rodzaju prac wykonywanych przez personel w trakcie wizyty, pomoc personelu świadczona mieszkańcom w codziennych czynnościach życiowych).</w:t>
      </w:r>
    </w:p>
    <w:p w:rsidR="00C332C5" w:rsidRPr="00D06DF5" w:rsidRDefault="00406B0E" w:rsidP="00495322">
      <w:pPr>
        <w:ind w:left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 dokonaniu czynności kont</w:t>
      </w:r>
      <w:r w:rsidR="00495322" w:rsidRPr="00D06DF5">
        <w:rPr>
          <w:rFonts w:ascii="Calibri" w:hAnsi="Calibri" w:cs="Arial"/>
        </w:rPr>
        <w:t xml:space="preserve">rolnych sporządzono protokoły. </w:t>
      </w:r>
    </w:p>
    <w:p w:rsidR="00495322" w:rsidRPr="00D06DF5" w:rsidRDefault="00495322" w:rsidP="00495322">
      <w:pPr>
        <w:ind w:left="708"/>
        <w:jc w:val="both"/>
        <w:rPr>
          <w:rFonts w:ascii="Calibri" w:hAnsi="Calibri" w:cs="Arial"/>
        </w:rPr>
      </w:pPr>
    </w:p>
    <w:p w:rsidR="00406B0E" w:rsidRPr="00D06DF5" w:rsidRDefault="00406B0E" w:rsidP="00564951">
      <w:pPr>
        <w:ind w:left="708"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dniach od 29.09.2015 r. do 02.10.2015 r. przeprowadzono kontrolę problemową w DPS w Blachowni.</w:t>
      </w:r>
    </w:p>
    <w:p w:rsidR="00406B0E" w:rsidRPr="00D06DF5" w:rsidRDefault="00406B0E" w:rsidP="00C332C5">
      <w:pPr>
        <w:ind w:left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Kontrola problemowa w Domu Pomocy Społecznej w Blachowni dotyczyła sprawdzenia:</w:t>
      </w:r>
    </w:p>
    <w:p w:rsidR="00406B0E" w:rsidRPr="00D06DF5" w:rsidRDefault="00406B0E" w:rsidP="00FF03C9">
      <w:pPr>
        <w:pStyle w:val="Akapitzlist"/>
        <w:numPr>
          <w:ilvl w:val="0"/>
          <w:numId w:val="33"/>
        </w:numPr>
        <w:ind w:left="1134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Realizacji wytycznych zawartych w wystąpieniu pokontrolnym ZP.0913.2.2013 z dnia 25.07.2013 r. po kontroli problemowej przeprowadzonej w dniach 24-29 maja 2013 r., tj;</w:t>
      </w:r>
    </w:p>
    <w:p w:rsidR="00406B0E" w:rsidRPr="00D06DF5" w:rsidRDefault="00406B0E" w:rsidP="00FF03C9">
      <w:pPr>
        <w:pStyle w:val="Akapitzlist"/>
        <w:numPr>
          <w:ilvl w:val="0"/>
          <w:numId w:val="34"/>
        </w:numPr>
        <w:ind w:left="1276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Prowadzenia dokumentacji dotyczącej zmiany pościeli i ręczników w sposób umożliwiający dokonanie weryfikacji/sprawdzenia dokonania czynności wymiany pościeli i ręczników (tj. zawierającej datę wymiany pościeli i ręczników, podpis pracownika, który dokonał tej czynności oraz osoby nadzorującej jej wykonanie).</w:t>
      </w:r>
    </w:p>
    <w:p w:rsidR="00406B0E" w:rsidRPr="00D06DF5" w:rsidRDefault="00406B0E" w:rsidP="00FF03C9">
      <w:pPr>
        <w:pStyle w:val="Akapitzlist"/>
        <w:numPr>
          <w:ilvl w:val="0"/>
          <w:numId w:val="34"/>
        </w:numPr>
        <w:ind w:left="1276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Składania przez mieszkańca, biorącego udział w opracowywaniu indywidualnego planu własnoręcznego podpisu na planie. W sytuacji, gdy mieszkaniec z uwagi na stan zdrowia nie może złożyć podpisu, zamieszczania informacji o tym fakcie. Umieszczania dat sporządzenia planu i podpisu osoby sporządzającej plan.</w:t>
      </w:r>
    </w:p>
    <w:p w:rsidR="00406B0E" w:rsidRPr="00D06DF5" w:rsidRDefault="00406B0E" w:rsidP="00FF03C9">
      <w:pPr>
        <w:pStyle w:val="Akapitzlist"/>
        <w:numPr>
          <w:ilvl w:val="0"/>
          <w:numId w:val="33"/>
        </w:numPr>
        <w:ind w:left="1134" w:hanging="425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Kolejność realizacji wydanych decyzji o umieszczeniu w Domu Pomocy Społecznej </w:t>
      </w:r>
      <w:r w:rsidR="0044122C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Blachowni oraz dokument</w:t>
      </w:r>
      <w:r w:rsidR="0044122C" w:rsidRPr="00D06DF5">
        <w:rPr>
          <w:rFonts w:ascii="Calibri" w:hAnsi="Calibri" w:cs="Arial"/>
        </w:rPr>
        <w:t>a</w:t>
      </w:r>
      <w:r w:rsidR="00441F3E" w:rsidRPr="00D06DF5">
        <w:rPr>
          <w:rFonts w:ascii="Calibri" w:hAnsi="Calibri" w:cs="Arial"/>
        </w:rPr>
        <w:t xml:space="preserve">cji prowadzonej w tym zakresie. </w:t>
      </w:r>
      <w:r w:rsidRPr="00D06DF5">
        <w:rPr>
          <w:rFonts w:ascii="Calibri" w:hAnsi="Calibri" w:cs="Arial"/>
        </w:rPr>
        <w:t xml:space="preserve">Po dokonaniu czynności kontrolnych sporządzono protokół. 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95322" w:rsidRPr="003526F9" w:rsidRDefault="00406B0E" w:rsidP="00495322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406B0E" w:rsidRPr="00D06DF5" w:rsidRDefault="00406B0E" w:rsidP="00406B0E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  <w:t xml:space="preserve">Nie ubiegano się o tę formę pomocy. </w:t>
      </w:r>
    </w:p>
    <w:p w:rsidR="0044122C" w:rsidRPr="00D06DF5" w:rsidRDefault="0044122C" w:rsidP="00406B0E">
      <w:pPr>
        <w:rPr>
          <w:rFonts w:ascii="Calibri" w:hAnsi="Calibri" w:cs="Arial"/>
        </w:rPr>
      </w:pPr>
    </w:p>
    <w:p w:rsidR="0044122C" w:rsidRPr="00D06DF5" w:rsidRDefault="0044122C" w:rsidP="0044122C">
      <w:pPr>
        <w:jc w:val="both"/>
        <w:rPr>
          <w:rFonts w:ascii="Calibri" w:hAnsi="Calibri" w:cs="Arial"/>
          <w:b/>
          <w:i/>
        </w:rPr>
      </w:pPr>
    </w:p>
    <w:p w:rsidR="0044122C" w:rsidRPr="003526F9" w:rsidRDefault="0044122C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Prowadzenie ośrodków interwencji kryzysowej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44122C" w:rsidRPr="00D06DF5" w:rsidRDefault="0044122C" w:rsidP="00C332C5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Na terenie powiatu nie funkcjonuje Ośrodek Interwencji Kryzysowej. </w:t>
      </w:r>
      <w:r w:rsidR="00C332C5" w:rsidRPr="00D06DF5">
        <w:rPr>
          <w:rFonts w:ascii="Calibri" w:hAnsi="Calibri" w:cs="Arial"/>
        </w:rPr>
        <w:t xml:space="preserve">Interwencja kryzysowa </w:t>
      </w:r>
      <w:r w:rsidRPr="00D06DF5">
        <w:rPr>
          <w:rFonts w:ascii="Calibri" w:hAnsi="Calibri" w:cs="Arial"/>
        </w:rPr>
        <w:t xml:space="preserve">realizowana jest w ramach Punktu Interwencji Kryzysowej, w którym dyżury pełnią psycholog </w:t>
      </w:r>
      <w:r w:rsidRPr="00D06DF5">
        <w:rPr>
          <w:rFonts w:ascii="Calibri" w:hAnsi="Calibri" w:cs="Arial"/>
        </w:rPr>
        <w:br/>
        <w:t xml:space="preserve">(14,5 godziny w miesiącu), prawnik (12 godzin miesięcznie) i pracownik socjalny </w:t>
      </w:r>
      <w:r w:rsidRPr="00D06DF5">
        <w:rPr>
          <w:rFonts w:ascii="Calibri" w:hAnsi="Calibri" w:cs="Arial"/>
        </w:rPr>
        <w:br/>
        <w:t>(12 godzin miesięcznie).</w:t>
      </w:r>
    </w:p>
    <w:p w:rsidR="00495322" w:rsidRPr="00D06DF5" w:rsidRDefault="00495322" w:rsidP="00C332C5">
      <w:pPr>
        <w:ind w:left="426" w:firstLine="282"/>
        <w:jc w:val="both"/>
        <w:rPr>
          <w:rFonts w:ascii="Calibri" w:hAnsi="Calibri" w:cs="Arial"/>
        </w:rPr>
      </w:pPr>
    </w:p>
    <w:p w:rsidR="0044122C" w:rsidRPr="00D06DF5" w:rsidRDefault="0044122C" w:rsidP="0044122C">
      <w:pPr>
        <w:rPr>
          <w:rFonts w:ascii="Calibri" w:hAnsi="Calibri" w:cs="Arial"/>
        </w:rPr>
      </w:pPr>
    </w:p>
    <w:p w:rsidR="0044122C" w:rsidRPr="00D06DF5" w:rsidRDefault="0044122C" w:rsidP="00FF03C9">
      <w:pPr>
        <w:pStyle w:val="Akapitzlist"/>
        <w:numPr>
          <w:ilvl w:val="0"/>
          <w:numId w:val="26"/>
        </w:numPr>
        <w:ind w:left="1134" w:hanging="567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psycholog                                     </w:t>
      </w:r>
      <w:r w:rsidR="00C332C5" w:rsidRPr="00D06DF5">
        <w:rPr>
          <w:rFonts w:ascii="Calibri" w:hAnsi="Calibri" w:cs="Arial"/>
        </w:rPr>
        <w:t xml:space="preserve">  </w:t>
      </w:r>
      <w:r w:rsidRPr="00D06DF5">
        <w:rPr>
          <w:rFonts w:ascii="Calibri" w:hAnsi="Calibri" w:cs="Arial"/>
        </w:rPr>
        <w:t xml:space="preserve"> interwencja psychologiczna w kryzysach emocjonalnych</w:t>
      </w:r>
    </w:p>
    <w:p w:rsidR="0044122C" w:rsidRPr="00D06DF5" w:rsidRDefault="0044122C" w:rsidP="0044122C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</w:t>
      </w:r>
      <w:r w:rsidR="00C332C5" w:rsidRPr="00D06DF5">
        <w:rPr>
          <w:rFonts w:ascii="Calibri" w:hAnsi="Calibri" w:cs="Arial"/>
        </w:rPr>
        <w:tab/>
      </w:r>
      <w:r w:rsidR="00C332C5" w:rsidRPr="00D06DF5">
        <w:rPr>
          <w:rFonts w:ascii="Calibri" w:hAnsi="Calibri" w:cs="Arial"/>
        </w:rPr>
        <w:tab/>
        <w:t xml:space="preserve"> - </w:t>
      </w:r>
      <w:r w:rsidRPr="00D06DF5">
        <w:rPr>
          <w:rFonts w:ascii="Calibri" w:hAnsi="Calibri" w:cs="Arial"/>
        </w:rPr>
        <w:t>po trzy i pół godziny (3 wtorki w miesiącu)</w:t>
      </w:r>
    </w:p>
    <w:p w:rsidR="0044122C" w:rsidRPr="00D06DF5" w:rsidRDefault="0044122C" w:rsidP="0044122C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</w:t>
      </w:r>
      <w:r w:rsidR="00C332C5" w:rsidRPr="00D06DF5">
        <w:rPr>
          <w:rFonts w:ascii="Calibri" w:hAnsi="Calibri" w:cs="Arial"/>
        </w:rPr>
        <w:t xml:space="preserve">                     </w:t>
      </w:r>
      <w:r w:rsidRPr="00D06DF5">
        <w:rPr>
          <w:rFonts w:ascii="Calibri" w:hAnsi="Calibri" w:cs="Arial"/>
        </w:rPr>
        <w:t>- 4 godziny ( 1 sobota w miesiącu)</w:t>
      </w:r>
    </w:p>
    <w:p w:rsidR="00495322" w:rsidRPr="00D06DF5" w:rsidRDefault="00495322" w:rsidP="0044122C">
      <w:pPr>
        <w:rPr>
          <w:rFonts w:ascii="Calibri" w:hAnsi="Calibri" w:cs="Arial"/>
        </w:rPr>
      </w:pPr>
    </w:p>
    <w:p w:rsidR="0044122C" w:rsidRPr="00D06DF5" w:rsidRDefault="0044122C" w:rsidP="0044122C">
      <w:pPr>
        <w:rPr>
          <w:rFonts w:ascii="Calibri" w:hAnsi="Calibri" w:cs="Arial"/>
        </w:rPr>
      </w:pPr>
    </w:p>
    <w:p w:rsidR="0044122C" w:rsidRPr="00D06DF5" w:rsidRDefault="00C332C5" w:rsidP="00FF03C9">
      <w:pPr>
        <w:pStyle w:val="Akapitzlist"/>
        <w:numPr>
          <w:ilvl w:val="0"/>
          <w:numId w:val="26"/>
        </w:numPr>
        <w:ind w:left="1134" w:hanging="567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pracownik socjalny </w:t>
      </w:r>
      <w:r w:rsidRPr="00D06DF5">
        <w:rPr>
          <w:rFonts w:ascii="Calibri" w:hAnsi="Calibri" w:cs="Arial"/>
        </w:rPr>
        <w:tab/>
        <w:t xml:space="preserve">         </w:t>
      </w:r>
      <w:r w:rsidR="0044122C" w:rsidRPr="00D06DF5">
        <w:rPr>
          <w:rFonts w:ascii="Calibri" w:hAnsi="Calibri" w:cs="Arial"/>
        </w:rPr>
        <w:t xml:space="preserve">     poradnictwo, pomoc w uzyskaniu świadczeń socjalnych</w:t>
      </w:r>
    </w:p>
    <w:p w:rsidR="0044122C" w:rsidRPr="00D06DF5" w:rsidRDefault="0044122C" w:rsidP="0044122C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                                                       </w:t>
      </w:r>
      <w:r w:rsidR="00C332C5" w:rsidRPr="00D06DF5">
        <w:rPr>
          <w:rFonts w:ascii="Calibri" w:hAnsi="Calibri" w:cs="Arial"/>
        </w:rPr>
        <w:t xml:space="preserve">                   </w:t>
      </w:r>
      <w:r w:rsidRPr="00D06DF5">
        <w:rPr>
          <w:rFonts w:ascii="Calibri" w:hAnsi="Calibri" w:cs="Arial"/>
        </w:rPr>
        <w:t xml:space="preserve"> - po trzy godziny  (3 wtorki w miesiącu i 1 sobota </w:t>
      </w:r>
      <w:r w:rsidR="00C332C5" w:rsidRPr="00D06DF5">
        <w:rPr>
          <w:rFonts w:ascii="Calibri" w:hAnsi="Calibri" w:cs="Arial"/>
        </w:rPr>
        <w:br/>
        <w:t xml:space="preserve">                                                                                  </w:t>
      </w:r>
      <w:r w:rsidRPr="00D06DF5">
        <w:rPr>
          <w:rFonts w:ascii="Calibri" w:hAnsi="Calibri" w:cs="Arial"/>
        </w:rPr>
        <w:t>w miesiącu)</w:t>
      </w:r>
    </w:p>
    <w:p w:rsidR="0044122C" w:rsidRPr="00D06DF5" w:rsidRDefault="0044122C" w:rsidP="0044122C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                                               </w:t>
      </w:r>
    </w:p>
    <w:p w:rsidR="00495322" w:rsidRPr="00D06DF5" w:rsidRDefault="00495322" w:rsidP="0044122C">
      <w:pPr>
        <w:rPr>
          <w:rFonts w:ascii="Calibri" w:hAnsi="Calibri" w:cs="Arial"/>
        </w:rPr>
      </w:pPr>
    </w:p>
    <w:p w:rsidR="00C332C5" w:rsidRPr="00D06DF5" w:rsidRDefault="0044122C" w:rsidP="00FF03C9">
      <w:pPr>
        <w:pStyle w:val="Akapitzlist"/>
        <w:numPr>
          <w:ilvl w:val="0"/>
          <w:numId w:val="26"/>
        </w:numPr>
        <w:ind w:left="1134" w:hanging="567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prawnik               </w:t>
      </w:r>
      <w:r w:rsidRPr="00D06DF5">
        <w:rPr>
          <w:rFonts w:ascii="Calibri" w:hAnsi="Calibri" w:cs="Arial"/>
        </w:rPr>
        <w:tab/>
      </w:r>
      <w:r w:rsidR="00C332C5" w:rsidRPr="00D06DF5">
        <w:rPr>
          <w:rFonts w:ascii="Calibri" w:hAnsi="Calibri" w:cs="Arial"/>
        </w:rPr>
        <w:t xml:space="preserve">                           </w:t>
      </w:r>
      <w:r w:rsidRPr="00D06DF5">
        <w:rPr>
          <w:rFonts w:ascii="Calibri" w:hAnsi="Calibri" w:cs="Arial"/>
        </w:rPr>
        <w:t xml:space="preserve">konsultacje w zakresie prawa </w:t>
      </w:r>
      <w:r w:rsidR="00C332C5" w:rsidRPr="00D06DF5">
        <w:rPr>
          <w:rFonts w:ascii="Calibri" w:hAnsi="Calibri" w:cs="Arial"/>
        </w:rPr>
        <w:t>rodzinnego, rozwody,</w:t>
      </w:r>
    </w:p>
    <w:p w:rsidR="00C332C5" w:rsidRPr="00D06DF5" w:rsidRDefault="00C332C5" w:rsidP="00C332C5">
      <w:pPr>
        <w:pStyle w:val="Akapitzlist"/>
        <w:ind w:left="4248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separacje, </w:t>
      </w:r>
      <w:r w:rsidR="0044122C" w:rsidRPr="00D06DF5">
        <w:rPr>
          <w:rFonts w:ascii="Calibri" w:hAnsi="Calibri" w:cs="Arial"/>
        </w:rPr>
        <w:t xml:space="preserve">alimenty, władza rodzicielska,  </w:t>
      </w:r>
    </w:p>
    <w:p w:rsidR="00C332C5" w:rsidRPr="00D06DF5" w:rsidRDefault="00C332C5" w:rsidP="00C332C5">
      <w:pPr>
        <w:pStyle w:val="Akapitzlist"/>
        <w:ind w:left="4248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</w:t>
      </w:r>
      <w:r w:rsidR="0044122C" w:rsidRPr="00D06DF5">
        <w:rPr>
          <w:rFonts w:ascii="Calibri" w:hAnsi="Calibri" w:cs="Arial"/>
        </w:rPr>
        <w:t>opieka nad dzi</w:t>
      </w:r>
      <w:r w:rsidRPr="00D06DF5">
        <w:rPr>
          <w:rFonts w:ascii="Calibri" w:hAnsi="Calibri" w:cs="Arial"/>
        </w:rPr>
        <w:t>ećmi i inne, głównie wśród osób</w:t>
      </w:r>
    </w:p>
    <w:p w:rsidR="0044122C" w:rsidRPr="00D06DF5" w:rsidRDefault="00C332C5" w:rsidP="00C332C5">
      <w:pPr>
        <w:pStyle w:val="Akapitzlist"/>
        <w:ind w:left="4248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</w:t>
      </w:r>
      <w:r w:rsidR="0044122C" w:rsidRPr="00D06DF5">
        <w:rPr>
          <w:rFonts w:ascii="Calibri" w:hAnsi="Calibri" w:cs="Arial"/>
        </w:rPr>
        <w:t>dotkniętych problemem przemocy w rodzinie</w:t>
      </w:r>
    </w:p>
    <w:p w:rsidR="00C332C5" w:rsidRPr="00D06DF5" w:rsidRDefault="0044122C" w:rsidP="00C332C5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</w:t>
      </w:r>
      <w:r w:rsidR="00C332C5" w:rsidRPr="00D06DF5">
        <w:rPr>
          <w:rFonts w:ascii="Calibri" w:hAnsi="Calibri" w:cs="Arial"/>
        </w:rPr>
        <w:t xml:space="preserve">                   </w:t>
      </w:r>
      <w:r w:rsidRPr="00D06DF5">
        <w:rPr>
          <w:rFonts w:ascii="Calibri" w:hAnsi="Calibri" w:cs="Arial"/>
        </w:rPr>
        <w:t xml:space="preserve"> - po trzy godziny (3</w:t>
      </w:r>
      <w:r w:rsidR="00C332C5" w:rsidRPr="00D06DF5">
        <w:rPr>
          <w:rFonts w:ascii="Calibri" w:hAnsi="Calibri" w:cs="Arial"/>
        </w:rPr>
        <w:t xml:space="preserve"> wtorki w miesiącu </w:t>
      </w:r>
    </w:p>
    <w:p w:rsidR="0044122C" w:rsidRPr="00D06DF5" w:rsidRDefault="00C332C5" w:rsidP="00C332C5">
      <w:pPr>
        <w:ind w:left="4248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i 1 sobota w miesiącu). </w:t>
      </w:r>
    </w:p>
    <w:p w:rsidR="0044122C" w:rsidRPr="00D06DF5" w:rsidRDefault="0044122C" w:rsidP="0044122C">
      <w:pPr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</w:t>
      </w:r>
    </w:p>
    <w:p w:rsidR="0044122C" w:rsidRPr="00D06DF5" w:rsidRDefault="0044122C" w:rsidP="00C332C5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Wsparcia udzielano szczególnie osobom znajdującym się w sytuacjach kryzysowych, </w:t>
      </w:r>
      <w:r w:rsidRPr="00D06DF5">
        <w:rPr>
          <w:rFonts w:ascii="Calibri" w:hAnsi="Calibri" w:cs="Arial"/>
        </w:rPr>
        <w:br/>
        <w:t>m.in. będącym ofiarami przemocy domowej, przeżywającym żałobę, bezrobotnym.</w:t>
      </w:r>
    </w:p>
    <w:p w:rsidR="0044122C" w:rsidRPr="00D06DF5" w:rsidRDefault="0044122C" w:rsidP="00C332C5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Łącznie udzielono wsparcia 141 osobom, które uczestniczyły w konsultacjach z różnymi specjalistami. Kilkanaście osób korzystało wielokrotnie z pomocy specjalistów.</w:t>
      </w:r>
    </w:p>
    <w:p w:rsidR="0044122C" w:rsidRPr="00D06DF5" w:rsidRDefault="0044122C" w:rsidP="0044122C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Ogółem odbyły się 403 konsultacje, w tym:</w:t>
      </w:r>
    </w:p>
    <w:p w:rsidR="0044122C" w:rsidRPr="00D06DF5" w:rsidRDefault="0044122C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psychologiem                              191</w:t>
      </w:r>
    </w:p>
    <w:p w:rsidR="0044122C" w:rsidRPr="00D06DF5" w:rsidRDefault="0044122C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prawnikiem                                 119</w:t>
      </w:r>
    </w:p>
    <w:p w:rsidR="0044122C" w:rsidRPr="00D06DF5" w:rsidRDefault="0044122C" w:rsidP="00FF03C9">
      <w:pPr>
        <w:pStyle w:val="Akapitzlis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pracownikiem socjalnym             93</w:t>
      </w:r>
    </w:p>
    <w:p w:rsidR="0093696A" w:rsidRPr="00D06DF5" w:rsidRDefault="0093696A" w:rsidP="0093696A">
      <w:pPr>
        <w:pStyle w:val="Akapitzlist"/>
        <w:ind w:left="993"/>
        <w:jc w:val="both"/>
        <w:rPr>
          <w:rFonts w:ascii="Calibri" w:hAnsi="Calibri" w:cs="Arial"/>
        </w:rPr>
      </w:pPr>
    </w:p>
    <w:p w:rsidR="0044122C" w:rsidRPr="00D06DF5" w:rsidRDefault="0044122C" w:rsidP="00890F97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roku 2015 miało miejsce 1 nagłe zdarzenie kryzysowe wymagające interwencji w terenie. </w:t>
      </w:r>
    </w:p>
    <w:p w:rsidR="0044122C" w:rsidRPr="00D06DF5" w:rsidRDefault="0044122C" w:rsidP="00AC5CCD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dniu 11.06.2015 r. w godzinach popołudniowych doszło do wypadku komunikacyjnego </w:t>
      </w:r>
      <w:r w:rsidRPr="00D06DF5">
        <w:rPr>
          <w:rFonts w:ascii="Calibri" w:hAnsi="Calibri" w:cs="Arial"/>
        </w:rPr>
        <w:br/>
        <w:t>w miejscowości Romanów gmina Kamienica Polska. Uczestnikami w</w:t>
      </w:r>
      <w:r w:rsidR="00AC5CCD" w:rsidRPr="00D06DF5">
        <w:rPr>
          <w:rFonts w:ascii="Calibri" w:hAnsi="Calibri" w:cs="Arial"/>
        </w:rPr>
        <w:t xml:space="preserve">ypadku były dzieci powracające </w:t>
      </w:r>
      <w:r w:rsidRPr="00D06DF5">
        <w:rPr>
          <w:rFonts w:ascii="Calibri" w:hAnsi="Calibri" w:cs="Arial"/>
        </w:rPr>
        <w:t>z „Zielonej Szkoły” w Łebie do Piekar Śląskich. Większość poszkodowanych dzieci została przetransportowana do Wojewódzkiego Szpitala Specjalistyczne</w:t>
      </w:r>
      <w:r w:rsidR="00AC5CCD" w:rsidRPr="00D06DF5">
        <w:rPr>
          <w:rFonts w:ascii="Calibri" w:hAnsi="Calibri" w:cs="Arial"/>
        </w:rPr>
        <w:t xml:space="preserve">go im. Najświętszej Maryi Panny </w:t>
      </w:r>
      <w:r w:rsidRPr="00D06DF5">
        <w:rPr>
          <w:rFonts w:ascii="Calibri" w:hAnsi="Calibri" w:cs="Arial"/>
        </w:rPr>
        <w:t xml:space="preserve">w Częstochowie, gdzie równolegle z zabezpieczeniem medycznym udzielano wsparcia psychologicznego   (43 dzieciom, 4 wychowawcom i ich rodzinom). </w:t>
      </w:r>
    </w:p>
    <w:p w:rsidR="0044122C" w:rsidRPr="00D06DF5" w:rsidRDefault="0044122C" w:rsidP="00AC5CCD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interwencji uczestniczyło 8 psychologów (1 z Powiatowego Centrum Pomocy Rodzinie </w:t>
      </w:r>
      <w:r w:rsidR="00AC5CCD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w Częstochowie, 5 z Powiatowej Poradni Psychologiczno-Ped</w:t>
      </w:r>
      <w:r w:rsidR="00AC5CCD" w:rsidRPr="00D06DF5">
        <w:rPr>
          <w:rFonts w:ascii="Calibri" w:hAnsi="Calibri" w:cs="Arial"/>
        </w:rPr>
        <w:t xml:space="preserve">agogicznej w Częstochowie </w:t>
      </w:r>
      <w:r w:rsidR="00F90E01" w:rsidRPr="00D06DF5">
        <w:rPr>
          <w:rFonts w:ascii="Calibri" w:hAnsi="Calibri" w:cs="Arial"/>
        </w:rPr>
        <w:t xml:space="preserve">oraz </w:t>
      </w:r>
      <w:r w:rsidR="00AC5CCD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2 z Częstochowskiego Centrum Interwencji Kryzysowej) oraz 3 interwentów kryzysowych </w:t>
      </w:r>
      <w:r w:rsidR="00F90E01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(z Powiatowego Centrum Pomocy Rodzinie w Częstochowie łącznie z Powiatowym Koordynatorem Wsparcia Psychologicznego) .</w:t>
      </w:r>
    </w:p>
    <w:p w:rsidR="0044122C" w:rsidRPr="00D06DF5" w:rsidRDefault="0044122C" w:rsidP="00AC5CCD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Wszyscy w/w  zajmowali się opieką nad poszkodowanymi </w:t>
      </w:r>
      <w:r w:rsidR="00AC5CCD" w:rsidRPr="00D06DF5">
        <w:rPr>
          <w:rFonts w:ascii="Calibri" w:hAnsi="Calibri" w:cs="Arial"/>
        </w:rPr>
        <w:t xml:space="preserve">dziećmi i ich rodzicami, którzy </w:t>
      </w:r>
      <w:r w:rsidRPr="00D06DF5">
        <w:rPr>
          <w:rFonts w:ascii="Calibri" w:hAnsi="Calibri" w:cs="Arial"/>
        </w:rPr>
        <w:t>sukcesywnie przybywali na miejsce. Praca polegała w szczególności na: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udzielaniu wsparcia psychologicznego, 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interwencji kryzysowej,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bieżącej opiece nad dziećmi i ich wsparciu,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zabezpieczeniu podstawowych potrzeb poszkodowanych (korzystanie z toalety, zapewnianie dostępu do zorganizowanego posiłku, napojów),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rozeznaniu indywidualnych potrzeb (zaopatrzenie w obuwie dla 7 dzieci),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bieżącym monitorowaniu samopoczucia i zgłaszanych przez dzieci dolegliwości </w:t>
      </w:r>
    </w:p>
    <w:p w:rsidR="0044122C" w:rsidRPr="00D06DF5" w:rsidRDefault="0044122C" w:rsidP="00F90E01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(w uzasadnionych przypadkach zapewnienie kontaktu z lekarzem),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nawiązywaniu kontaktu dzieci z rodzicami (wykonywanie telefonów),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udzielaniu wsparcia rodzicom dzieci poszkodowanych,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współpracy z innymi służbami zaangażowanymi w pomoc poszkodowanym.</w:t>
      </w:r>
    </w:p>
    <w:p w:rsidR="00AC5CCD" w:rsidRPr="00D06DF5" w:rsidRDefault="00AC5CCD" w:rsidP="00AC5CCD">
      <w:pPr>
        <w:pStyle w:val="Akapitzlist"/>
        <w:ind w:left="720"/>
        <w:jc w:val="both"/>
        <w:rPr>
          <w:rFonts w:ascii="Calibri" w:hAnsi="Calibri" w:cs="Arial"/>
        </w:rPr>
      </w:pPr>
    </w:p>
    <w:p w:rsidR="0044122C" w:rsidRPr="00D06DF5" w:rsidRDefault="0044122C" w:rsidP="00AC5CCD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2015 roku podejmowano także następujące działania: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dokonano aktualizacji listy interwentów psychologicznych i kryzysowych </w:t>
      </w:r>
      <w:r w:rsidR="00F90E01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(na dzień 22.09.2015 r. – 9 interwentów psychologicznych i 12 interwentów kryzysowych),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dniach 6 oraz 13.11.2015 r. przeprowadzone zostało 14-godzinne  szkolenie dla interwentów psychologicznych i kryzysowych, którego tematem był „Trening kompetencji budowania i rozwijania relacji z osobą w kryzysie” , w którym uczestniczyło 21 osób,</w:t>
      </w:r>
    </w:p>
    <w:p w:rsidR="0044122C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dniach od 16.09.2015 r. do 18.09.2015 r. 3 pracowników PCPR w Częstochowie uczestniczyło w 30 – godzinnym szkoleniu organizowanym przez Śląski Urząd Wojewódzki w Katowicach pt. „Interwencja psychologiczna  w zdarzeniach masowych i katastrofach”,</w:t>
      </w:r>
    </w:p>
    <w:p w:rsidR="0093696A" w:rsidRPr="00D06DF5" w:rsidRDefault="0044122C" w:rsidP="00FF03C9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udział w ćwiczeniach obronnych „BURZA 2015” w dniu 24.11.2015 r.. W ramach działań zabezpieczono wsparcie 5 psychologów dla grupy 100 uchodźców w gminach Kłomnice i Poczesna.</w:t>
      </w:r>
    </w:p>
    <w:p w:rsidR="0044122C" w:rsidRPr="00D06DF5" w:rsidRDefault="0044122C" w:rsidP="0044122C">
      <w:pPr>
        <w:rPr>
          <w:rFonts w:ascii="Calibri" w:hAnsi="Calibri" w:cs="Arial"/>
          <w:b/>
          <w:i/>
        </w:rPr>
      </w:pPr>
    </w:p>
    <w:p w:rsidR="0044122C" w:rsidRPr="003526F9" w:rsidRDefault="0044122C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Udzielanie informacji o prawach i uprawnieniach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44122C" w:rsidRPr="00D06DF5" w:rsidRDefault="0044122C" w:rsidP="00EB3E2C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Zadanie realizowane jest podczas osobistych wizyt  mieszkańców powiatu w PCPR, rozmów telefonicznych lub konsultacji w Punkcie Interwencji Kryzysowej. Zakres udzielanych informacji o prawach i uprawnieniach w większości przypadków dot. </w:t>
      </w:r>
      <w:r w:rsidR="0093696A" w:rsidRPr="00D06DF5">
        <w:rPr>
          <w:rFonts w:ascii="Calibri" w:hAnsi="Calibri" w:cs="Arial"/>
        </w:rPr>
        <w:t xml:space="preserve">praw osób doznających przemocy </w:t>
      </w:r>
      <w:r w:rsidR="0093696A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w rodzinie, świadczeń przysługujących z pomocy społecznej, pieczy zastępczej, świadczeń alimentacyjnych, władzy rodzicielskiej i obowiązków z niej wynikających. </w:t>
      </w:r>
    </w:p>
    <w:p w:rsidR="0044122C" w:rsidRPr="00D06DF5" w:rsidRDefault="0044122C" w:rsidP="00EB3E2C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Ponadto w toku bieżącej pracy udzielane są informacje z zakresu praw i obowiązków rodzin zastępczych, dzieci w nich przebywających oraz pełno</w:t>
      </w:r>
      <w:r w:rsidR="0093696A" w:rsidRPr="00D06DF5">
        <w:rPr>
          <w:rFonts w:ascii="Calibri" w:hAnsi="Calibri" w:cs="Arial"/>
        </w:rPr>
        <w:t xml:space="preserve">letnich wychowanków rodzinnych </w:t>
      </w:r>
      <w:r w:rsidR="0093696A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 xml:space="preserve">i instytucjonalnych form pieczy zastępczej. </w:t>
      </w:r>
    </w:p>
    <w:p w:rsidR="0093696A" w:rsidRPr="00D06DF5" w:rsidRDefault="0093696A" w:rsidP="0044122C">
      <w:pPr>
        <w:rPr>
          <w:rFonts w:ascii="Calibri" w:hAnsi="Calibri" w:cs="Arial"/>
        </w:rPr>
      </w:pPr>
    </w:p>
    <w:p w:rsidR="0044122C" w:rsidRPr="003526F9" w:rsidRDefault="0044122C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Szkolenie i doskonalenie zawodowe kadr pomocy społecznej z terenu powiatu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44122C" w:rsidRPr="00D06DF5" w:rsidRDefault="0044122C" w:rsidP="00EB3E2C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Zadanie realizowane jest poprzez spotkania  i konsultacje (osobiste, telefoniczne) z kadrą pomocy społecznej i udzielanie informacji o zmianach przepisów prawnych regulujących tryb i zasady przyznawania pomocy i realizacji zadań ustawowych. Brak środków uniemożliwia finansowanie szkoleń i kursów organizowanych przez inne instytucje w zakresie doskonalenia zawodowego.</w:t>
      </w:r>
    </w:p>
    <w:p w:rsidR="0093696A" w:rsidRPr="00D06DF5" w:rsidRDefault="0093696A" w:rsidP="0093696A">
      <w:pPr>
        <w:jc w:val="both"/>
        <w:rPr>
          <w:rFonts w:ascii="Calibri" w:hAnsi="Calibri" w:cs="Arial"/>
          <w:b/>
          <w:i/>
        </w:rPr>
      </w:pPr>
    </w:p>
    <w:p w:rsidR="0093696A" w:rsidRPr="003526F9" w:rsidRDefault="0093696A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Doradztwo metodyczne dla kierowników i pracowników jednostek organizacyjnych pomocy społecznej z terenu powiatu.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93696A" w:rsidRPr="00D06DF5" w:rsidRDefault="0093696A" w:rsidP="00EB3E2C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Współpraca z kierownikami i pracownikami gminnych ośrodków pomocy społecznej, udzielanie porad i indywidualnych konsultacji z pracownikami socjalnymi w zakresie rozwiązywania trudnych problemów osób i rodzin oraz procedury tworzenia rodzin zastępczych. Ponadto konsultacje z zakresu przeciwdziałania przemocy w rodzinie oraz zasad rekrutacji do programu korekcyjno – edukacyjnego dla osób stosujących przemoc w rodzinie. Ścisła współpraca w rekrutacji potencjalnych uczestników w programie korekcyjno-edukacyjnym dla osób stosujący przemoc  w rodzinie.</w:t>
      </w:r>
    </w:p>
    <w:p w:rsidR="0093696A" w:rsidRPr="00D06DF5" w:rsidRDefault="0093696A" w:rsidP="0093696A">
      <w:pPr>
        <w:ind w:firstLine="426"/>
        <w:jc w:val="both"/>
        <w:rPr>
          <w:rFonts w:ascii="Calibri" w:hAnsi="Calibri" w:cs="Arial"/>
        </w:rPr>
      </w:pPr>
    </w:p>
    <w:p w:rsidR="00406B0E" w:rsidRPr="003526F9" w:rsidRDefault="0093696A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 xml:space="preserve">Podejmowanie innych działań wynikających z rozeznanych potrzeb, w tym tworzenie </w:t>
      </w:r>
      <w:r w:rsidRPr="003526F9">
        <w:rPr>
          <w:rFonts w:ascii="Calibri" w:hAnsi="Calibri" w:cs="Arial"/>
          <w:b/>
          <w:i/>
          <w:color w:val="FF0000"/>
        </w:rPr>
        <w:br/>
        <w:t xml:space="preserve">i realizacja programów osłonowych. </w:t>
      </w:r>
    </w:p>
    <w:p w:rsidR="00495322" w:rsidRPr="00D06DF5" w:rsidRDefault="00495322" w:rsidP="00495322">
      <w:pPr>
        <w:pStyle w:val="Akapitzlist"/>
        <w:ind w:left="426"/>
        <w:jc w:val="both"/>
        <w:rPr>
          <w:rFonts w:ascii="Calibri" w:hAnsi="Calibri" w:cs="Arial"/>
          <w:b/>
          <w:i/>
        </w:rPr>
      </w:pPr>
    </w:p>
    <w:p w:rsidR="0093696A" w:rsidRPr="00D06DF5" w:rsidRDefault="0093696A" w:rsidP="00FF03C9">
      <w:pPr>
        <w:pStyle w:val="Akapitzlist"/>
        <w:numPr>
          <w:ilvl w:val="0"/>
          <w:numId w:val="13"/>
        </w:numPr>
        <w:ind w:left="851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dniu 20.03.2015 r. opracowano wniosek o dofinansowanie realizacji programu „Razem możemy więcej. Program na rzecz osób doznających przemocy w rodzinie” w ramach priorytetu I Programu Osłonowego Ministerstwa Pracy i Polityki Społecznej „Wspieranie Jednostek Samorządu Terytorialnego w tworzeniu Systemu Przeciwdziałania Przemocy w Rodzinie.” Zaproponowany program wynikał z celów Programu Przeciwdziałania Przemocy w Rodzinie oraz Ochrony Ofiar Przemocy w Rodzinie Powiatu Częstochowskiego na lata 2011-2015 przyjętego uchwałą Nr IV/35/2011 Rady Powiatu w Częstochowie z dnia 29 marca 2011r. Z uwagi na ograniczone środki finansowe Powiat Częstochowski  nie otrzymał dotacji na realizację programu.</w:t>
      </w:r>
    </w:p>
    <w:p w:rsidR="0093696A" w:rsidRPr="00D06DF5" w:rsidRDefault="0093696A" w:rsidP="00FF03C9">
      <w:pPr>
        <w:pStyle w:val="Akapitzlist"/>
        <w:numPr>
          <w:ilvl w:val="0"/>
          <w:numId w:val="13"/>
        </w:numPr>
        <w:ind w:left="851" w:hanging="426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roku 2015 nie realizowano programu Korekcyjno – Edukacyjnego dla osób stosujących przemoc w rodzinie. Pomimo  prowadzonej rekrutacji we współpracy z ops i komisariatami policji, Sądem, Prokuraturą nie zebrano dostatecznej liczby uczestników.</w:t>
      </w:r>
    </w:p>
    <w:p w:rsidR="00406B0E" w:rsidRPr="00D06DF5" w:rsidRDefault="00406B0E" w:rsidP="00406B0E">
      <w:pPr>
        <w:rPr>
          <w:rFonts w:ascii="Calibri" w:hAnsi="Calibri" w:cs="Arial"/>
          <w:b/>
          <w:i/>
        </w:rPr>
      </w:pPr>
    </w:p>
    <w:p w:rsidR="00406B0E" w:rsidRPr="003526F9" w:rsidRDefault="00406B0E" w:rsidP="00FF03C9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Sporządzanie sprawozdawczości oraz przekazywanie jej właściwemu wojewodzie, również w wersji elektronicznej z zastosowaniem systemu informatycznego</w:t>
      </w:r>
      <w:r w:rsidR="0093696A" w:rsidRPr="003526F9">
        <w:rPr>
          <w:rFonts w:ascii="Calibri" w:hAnsi="Calibri" w:cs="Arial"/>
          <w:b/>
          <w:i/>
          <w:color w:val="FF0000"/>
        </w:rPr>
        <w:t>.</w:t>
      </w:r>
    </w:p>
    <w:p w:rsidR="00406B0E" w:rsidRPr="00D06DF5" w:rsidRDefault="00406B0E" w:rsidP="00406B0E">
      <w:pPr>
        <w:rPr>
          <w:rFonts w:ascii="Calibri" w:hAnsi="Calibri" w:cs="Arial"/>
          <w:b/>
        </w:rPr>
      </w:pPr>
    </w:p>
    <w:p w:rsidR="00406B0E" w:rsidRPr="00D06DF5" w:rsidRDefault="00406B0E" w:rsidP="00EB3E2C">
      <w:pPr>
        <w:ind w:left="426" w:firstLine="282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PCPR w Częstochowie korzystał z Oprogramowania Użytkowego „OU POMOST” oraz Centralnej Aplikacji Statystycznej (CAS).</w:t>
      </w:r>
    </w:p>
    <w:p w:rsidR="001C2D02" w:rsidRPr="003526F9" w:rsidRDefault="001C2D02" w:rsidP="00495322">
      <w:pPr>
        <w:jc w:val="both"/>
        <w:rPr>
          <w:rFonts w:ascii="Calibri" w:hAnsi="Calibri" w:cs="Arial"/>
          <w:color w:val="538135" w:themeColor="accent6" w:themeShade="BF"/>
        </w:rPr>
      </w:pPr>
    </w:p>
    <w:p w:rsidR="001C2D02" w:rsidRPr="003526F9" w:rsidRDefault="000F3C1C" w:rsidP="000F3C1C">
      <w:pPr>
        <w:jc w:val="both"/>
        <w:rPr>
          <w:rFonts w:ascii="Calibri" w:hAnsi="Calibri" w:cs="Arial"/>
          <w:b/>
          <w:color w:val="538135" w:themeColor="accent6" w:themeShade="BF"/>
          <w:u w:val="single"/>
        </w:rPr>
      </w:pPr>
      <w:r w:rsidRPr="003526F9">
        <w:rPr>
          <w:rFonts w:ascii="Calibri" w:hAnsi="Calibri" w:cs="Arial"/>
          <w:b/>
          <w:color w:val="538135" w:themeColor="accent6" w:themeShade="BF"/>
          <w:u w:val="single"/>
        </w:rPr>
        <w:t>I.</w:t>
      </w:r>
      <w:r w:rsidR="00FF089E" w:rsidRPr="003526F9">
        <w:rPr>
          <w:rFonts w:ascii="Calibri" w:hAnsi="Calibri" w:cs="Arial"/>
          <w:b/>
          <w:color w:val="538135" w:themeColor="accent6" w:themeShade="BF"/>
          <w:u w:val="single"/>
        </w:rPr>
        <w:t xml:space="preserve">II </w:t>
      </w:r>
      <w:r w:rsidR="001C2D02" w:rsidRPr="003526F9">
        <w:rPr>
          <w:rFonts w:ascii="Calibri" w:hAnsi="Calibri" w:cs="Arial"/>
          <w:b/>
          <w:color w:val="538135" w:themeColor="accent6" w:themeShade="BF"/>
          <w:u w:val="single"/>
        </w:rPr>
        <w:t>Zadania administracji rządowej realizowane przez powiat (art. 20)</w:t>
      </w:r>
    </w:p>
    <w:p w:rsidR="001C2D02" w:rsidRPr="00D06DF5" w:rsidRDefault="001C2D02" w:rsidP="0093696A">
      <w:pPr>
        <w:jc w:val="both"/>
        <w:rPr>
          <w:rFonts w:ascii="Calibri" w:hAnsi="Calibri" w:cs="Arial"/>
          <w:b/>
          <w:i/>
          <w:u w:val="single"/>
        </w:rPr>
      </w:pPr>
    </w:p>
    <w:p w:rsidR="001A7B6B" w:rsidRPr="003526F9" w:rsidRDefault="001A7B6B" w:rsidP="00FF03C9">
      <w:pPr>
        <w:pStyle w:val="Akapitzlist"/>
        <w:numPr>
          <w:ilvl w:val="0"/>
          <w:numId w:val="35"/>
        </w:numPr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Pomoc cudzoziemcom, którzy uzyskali w Rzeczpospolitej Polskiej status uchodźcy lub ochronę uzupełniającą, w zakresie indywidualnego programu integracji, oraz opłacanie za te osoby składek na ubezpieczenie zdrowotne określonych w przepisach o powszechnym ubezpieczeniu w Narodowym Funduszu Zdrowia</w:t>
      </w:r>
    </w:p>
    <w:p w:rsidR="001A7B6B" w:rsidRPr="00D06DF5" w:rsidRDefault="001A7B6B" w:rsidP="001A7B6B">
      <w:pPr>
        <w:pStyle w:val="Akapitzlist"/>
        <w:ind w:left="720"/>
        <w:jc w:val="both"/>
        <w:rPr>
          <w:rFonts w:ascii="Calibri" w:hAnsi="Calibri" w:cs="Arial"/>
          <w:b/>
        </w:rPr>
      </w:pPr>
      <w:r w:rsidRPr="00D06DF5">
        <w:rPr>
          <w:rFonts w:ascii="Calibri" w:hAnsi="Calibri" w:cs="Arial"/>
        </w:rPr>
        <w:t>Problem nie wystąpił.</w:t>
      </w:r>
    </w:p>
    <w:p w:rsidR="001A7B6B" w:rsidRPr="00D06DF5" w:rsidRDefault="001A7B6B" w:rsidP="001A7B6B">
      <w:pPr>
        <w:jc w:val="both"/>
        <w:rPr>
          <w:rFonts w:ascii="Calibri" w:hAnsi="Calibri" w:cs="Arial"/>
          <w:b/>
          <w:u w:val="single"/>
        </w:rPr>
      </w:pPr>
    </w:p>
    <w:p w:rsidR="001A7B6B" w:rsidRPr="003526F9" w:rsidRDefault="001A7B6B" w:rsidP="00FF03C9">
      <w:pPr>
        <w:pStyle w:val="Akapitzlist"/>
        <w:numPr>
          <w:ilvl w:val="0"/>
          <w:numId w:val="35"/>
        </w:numPr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 xml:space="preserve">Prowadzenie i rozwój infrastruktury ośrodków wsparcia dla osób </w:t>
      </w:r>
      <w:r w:rsidRPr="003526F9">
        <w:rPr>
          <w:rFonts w:ascii="Calibri" w:hAnsi="Calibri" w:cs="Arial"/>
          <w:b/>
          <w:i/>
          <w:color w:val="FF0000"/>
        </w:rPr>
        <w:br/>
        <w:t>z zaburzeniami psychicznymi</w:t>
      </w:r>
    </w:p>
    <w:p w:rsidR="001A7B6B" w:rsidRPr="00D06DF5" w:rsidRDefault="001A7B6B" w:rsidP="001A7B6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Brak ośrodków wsparcia dla osób z zaburzeniami psychicznymi.</w:t>
      </w:r>
    </w:p>
    <w:p w:rsidR="001A7B6B" w:rsidRPr="003526F9" w:rsidRDefault="001A7B6B" w:rsidP="001A7B6B">
      <w:pPr>
        <w:jc w:val="both"/>
        <w:rPr>
          <w:rFonts w:ascii="Calibri" w:hAnsi="Calibri" w:cs="Arial"/>
          <w:b/>
          <w:color w:val="FF0000"/>
          <w:u w:val="single"/>
        </w:rPr>
      </w:pPr>
    </w:p>
    <w:p w:rsidR="001A7B6B" w:rsidRPr="003526F9" w:rsidRDefault="001A7B6B" w:rsidP="00FF03C9">
      <w:pPr>
        <w:pStyle w:val="Akapitzlist"/>
        <w:numPr>
          <w:ilvl w:val="0"/>
          <w:numId w:val="35"/>
        </w:numPr>
        <w:jc w:val="both"/>
        <w:rPr>
          <w:rFonts w:ascii="Calibri" w:hAnsi="Calibri" w:cs="Arial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Udzielanie cudzoziemcom, pomocy w zakresie interwencji kryzysowej.</w:t>
      </w:r>
    </w:p>
    <w:p w:rsidR="001A7B6B" w:rsidRPr="00D06DF5" w:rsidRDefault="001A7B6B" w:rsidP="001A7B6B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Problem nie wystąpił.</w:t>
      </w: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1C2D02" w:rsidRPr="00D06DF5" w:rsidRDefault="001C2D02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D06DF5" w:rsidRDefault="00266858" w:rsidP="0093696A">
      <w:pPr>
        <w:jc w:val="both"/>
        <w:rPr>
          <w:rFonts w:ascii="Calibri" w:hAnsi="Calibri" w:cs="Arial"/>
          <w:b/>
          <w:u w:val="single"/>
        </w:rPr>
      </w:pPr>
    </w:p>
    <w:p w:rsidR="00266858" w:rsidRPr="003526F9" w:rsidRDefault="002A3167" w:rsidP="00FF089E">
      <w:pPr>
        <w:jc w:val="both"/>
        <w:rPr>
          <w:rFonts w:ascii="Calibri" w:hAnsi="Calibri" w:cs="Arial"/>
          <w:b/>
          <w:color w:val="538135" w:themeColor="accent6" w:themeShade="BF"/>
          <w:u w:val="single"/>
        </w:rPr>
      </w:pPr>
      <w:r w:rsidRPr="003526F9">
        <w:rPr>
          <w:rFonts w:ascii="Calibri" w:hAnsi="Calibri" w:cs="Arial"/>
          <w:b/>
          <w:color w:val="538135" w:themeColor="accent6" w:themeShade="BF"/>
          <w:u w:val="single"/>
        </w:rPr>
        <w:t>II.</w:t>
      </w:r>
      <w:r w:rsidR="00DA299F" w:rsidRPr="003526F9">
        <w:rPr>
          <w:rFonts w:ascii="Calibri" w:hAnsi="Calibri" w:cs="Arial"/>
          <w:b/>
          <w:color w:val="538135" w:themeColor="accent6" w:themeShade="BF"/>
          <w:u w:val="single"/>
        </w:rPr>
        <w:t xml:space="preserve">PROGRAM OPERACYJNY KAPITAŁ LUDZKI </w:t>
      </w:r>
    </w:p>
    <w:p w:rsidR="00266858" w:rsidRPr="00D06DF5" w:rsidRDefault="00266858" w:rsidP="002A3167">
      <w:pPr>
        <w:jc w:val="both"/>
        <w:rPr>
          <w:rFonts w:ascii="Calibri" w:hAnsi="Calibri" w:cs="Arial"/>
        </w:rPr>
      </w:pP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 31.03. 2015 r.  kontynuowano realizację projektu systemowego pt.: „Dobry start. Promowanie aktywnej integracji społecznej i zawodowej w powiecie częstochowskim”, w ramach Programu Operacyjnego Kapitał Ludzki na lata 2007 – 2013, Priorytet VII Promowanie integracji społecznej, Działanie 7.1 Rozwój i upowszechnienie aktywnej integracji, Poddziałanie 7.1.2 Rozwój i upowszechnianie aktywnej integracji przez powiatowe centra pomocy rodzinie” dla 28 osób, które rozpoczęły udział  w projekcie 1 stycznia 2014 r. t.j.: </w:t>
      </w:r>
    </w:p>
    <w:p w:rsidR="00266858" w:rsidRPr="00D06DF5" w:rsidRDefault="00266858" w:rsidP="00FF03C9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14 pełnoletnich wychowanków i wychowanek (8K i 6M) opuszczających placówki opiekuńczo – wychowawcze i rodziny zastępcze, realizujących indywidualny program usamodzielnienia,</w:t>
      </w:r>
    </w:p>
    <w:p w:rsidR="00266858" w:rsidRPr="00D06DF5" w:rsidRDefault="00266858" w:rsidP="00FF03C9">
      <w:pPr>
        <w:pStyle w:val="Akapitzlist"/>
        <w:numPr>
          <w:ilvl w:val="0"/>
          <w:numId w:val="15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14 osób niepełnosprawnych (6K i 8M) ze względu na schorzenie narządu wzroku, słuchu, ruchu lub chorób układu krążenia ze stopniem umiarkowanym lub znacznym,</w:t>
      </w:r>
    </w:p>
    <w:p w:rsidR="00266858" w:rsidRPr="00D06DF5" w:rsidRDefault="00266858" w:rsidP="00DA299F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Celem głównym projektu „Dobry start. Promowanie aktywnej int</w:t>
      </w:r>
      <w:r w:rsidR="00DA299F" w:rsidRPr="00D06DF5">
        <w:rPr>
          <w:rFonts w:ascii="Calibri" w:hAnsi="Calibri" w:cs="Arial"/>
        </w:rPr>
        <w:t xml:space="preserve">egracji społecznej i zawodowej </w:t>
      </w:r>
      <w:r w:rsidRPr="00D06DF5">
        <w:rPr>
          <w:rFonts w:ascii="Calibri" w:hAnsi="Calibri" w:cs="Arial"/>
        </w:rPr>
        <w:t>w powiecie częstochowskim” był wzrost aktywności zawodowej i społecznej uczestników/uczestniczek (u/u) projektu do końca realizacji projektu.</w:t>
      </w:r>
    </w:p>
    <w:p w:rsidR="00266858" w:rsidRPr="00D06DF5" w:rsidRDefault="00266858" w:rsidP="00DA299F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Cele szczegółowe projektu polegały na:</w:t>
      </w:r>
    </w:p>
    <w:p w:rsidR="00266858" w:rsidRPr="00D06DF5" w:rsidRDefault="00266858" w:rsidP="00FF03C9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Zdobycie przez u/u projektu nowych kwalifikacji zawodowych lub umiejętności zawodowych ułatwiających znalezienie zatrudnienia, wyrównujących braki edukacyjne w okresie realizacji projektu.</w:t>
      </w:r>
    </w:p>
    <w:p w:rsidR="00266858" w:rsidRPr="00D06DF5" w:rsidRDefault="00266858" w:rsidP="00FF03C9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Wzrost u u/u projektu wiedzy i umiejętności z zakresu komunikacji interpersonalnej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okresie realizacji projektu.</w:t>
      </w:r>
    </w:p>
    <w:p w:rsidR="00266858" w:rsidRPr="00D06DF5" w:rsidRDefault="00266858" w:rsidP="00FF03C9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Wzrost u u/u projektu wiedzy z zakresu metod aktywnego poruszania się po rynku pracy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okresie realizacji projektu.</w:t>
      </w:r>
    </w:p>
    <w:p w:rsidR="00266858" w:rsidRPr="00D06DF5" w:rsidRDefault="00266858" w:rsidP="00FF03C9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Wzrost wśród grupy osób niepełnosprawnych u/u projektu praktycznych umiejętności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zakresu niezależnego funkcjonowania z niepełnosprawnością w okresie realizacji projektu.</w:t>
      </w:r>
    </w:p>
    <w:p w:rsidR="00266858" w:rsidRPr="00D06DF5" w:rsidRDefault="00266858" w:rsidP="00FF03C9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Poprawa warunków bytowych u/u projektu w okresie realizacji projektu.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Łączna wartość projektu wynosiła 274 544,00 zł. </w:t>
      </w:r>
    </w:p>
    <w:p w:rsidR="00266858" w:rsidRPr="00D06DF5" w:rsidRDefault="00266858" w:rsidP="002146FA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Na 2015 r. zaplanowano wartość projektu na kwotę 70 278 zł. w tym wkład własny – 4 990,72 zł.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Dofinansowana kwota stanowiła 65 287,28 zł. w tym: 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środków EFS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>–    63 786,42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środków budżetu państwa</w:t>
      </w:r>
      <w:r w:rsidRPr="00D06DF5">
        <w:rPr>
          <w:rFonts w:ascii="Calibri" w:hAnsi="Calibri" w:cs="Arial"/>
        </w:rPr>
        <w:tab/>
        <w:t>–      1 500,86 zł.</w:t>
      </w:r>
    </w:p>
    <w:p w:rsidR="002146FA" w:rsidRPr="00D06DF5" w:rsidRDefault="002146FA" w:rsidP="002146FA">
      <w:pPr>
        <w:pStyle w:val="Akapitzlist"/>
        <w:ind w:left="1428"/>
        <w:jc w:val="both"/>
        <w:rPr>
          <w:rFonts w:ascii="Calibri" w:hAnsi="Calibri" w:cs="Arial"/>
        </w:rPr>
      </w:pP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Realizacja projektu systemowego przebiegała w obszarze 4 zadań: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  <w:t>Zadanie</w:t>
      </w:r>
      <w:r w:rsidRPr="00D06DF5">
        <w:rPr>
          <w:rFonts w:ascii="Calibri" w:hAnsi="Calibri" w:cs="Arial"/>
        </w:rPr>
        <w:tab/>
        <w:t>– Aktywna integracja.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  <w:t>Zadanie</w:t>
      </w:r>
      <w:r w:rsidRPr="00D06DF5">
        <w:rPr>
          <w:rFonts w:ascii="Calibri" w:hAnsi="Calibri" w:cs="Arial"/>
        </w:rPr>
        <w:tab/>
        <w:t>– Praca socjalna.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  <w:t>Zadanie</w:t>
      </w:r>
      <w:r w:rsidRPr="00D06DF5">
        <w:rPr>
          <w:rFonts w:ascii="Calibri" w:hAnsi="Calibri" w:cs="Arial"/>
        </w:rPr>
        <w:tab/>
        <w:t>– Wsparcie dochodowe.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  <w:t>Zadanie</w:t>
      </w:r>
      <w:r w:rsidRPr="00D06DF5">
        <w:rPr>
          <w:rFonts w:ascii="Calibri" w:hAnsi="Calibri" w:cs="Arial"/>
        </w:rPr>
        <w:tab/>
        <w:t>– Zarządzanie projektem.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</w:p>
    <w:p w:rsidR="00266858" w:rsidRPr="00D06DF5" w:rsidRDefault="00266858" w:rsidP="002146FA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ramach Zadania – Aktywna integracja zorganizowano  następujące formy wsparcia </w:t>
      </w:r>
      <w:r w:rsidR="002146FA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dla uczestników projektu:</w:t>
      </w:r>
    </w:p>
    <w:p w:rsidR="00266858" w:rsidRPr="00D06DF5" w:rsidRDefault="00266858" w:rsidP="002146FA">
      <w:pPr>
        <w:ind w:firstLine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1.</w:t>
      </w:r>
      <w:r w:rsidRPr="00D06DF5">
        <w:rPr>
          <w:rFonts w:ascii="Calibri" w:hAnsi="Calibri" w:cs="Arial"/>
        </w:rPr>
        <w:tab/>
        <w:t>Pełnoletni wychowankowie placówek opiekuńczo – wychowawczych i rodzin zastępczych: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Trening kompetencji i umiejętności społecznych w formie stacjonarnych warsztatów prowadzonych przez psychologa, trwający łącznie 40 godzin dydaktycznych, przeznaczony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dla 14 wychowanków i wychowanek. Na ten cel wydatkowano 1 635,50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Usługi wspierające aktywizację zawodową w formie warsztatów prowadzone przez doradcę zawodowego, trwające łącznie 16 godzin dydaktycznych. Na ten cel wydatkowano 1 280,00 zł. 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Uczestnictwo w podnoszących kwalifikacje i umiejętności zawodowe kursach tj.: 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animator czasu wolnego dla 1 osoby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-        500,00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przygotowawczy dla kandydatów na wychowawców wypoczynku          -        252,00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prawa jazdy kat. B dla 9 osób i kat. C dla 1 osoby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              -    9 216,00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języka angielskiego  dla 1 osoby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             -        800,00 zł.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ab/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Przeprowadzenie korepetycji mających na celu wyrównanie braków edukacyjnych lub przygotowanie do zdania egzaminów maturalnych tj.: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20 godzin zegarowych z ję</w:t>
      </w:r>
      <w:r w:rsidR="002146FA" w:rsidRPr="00D06DF5">
        <w:rPr>
          <w:rFonts w:ascii="Calibri" w:hAnsi="Calibri" w:cs="Arial"/>
        </w:rPr>
        <w:t>zyka angielskiego dla 1 osoby</w:t>
      </w:r>
      <w:r w:rsidR="002146FA" w:rsidRPr="00D06DF5">
        <w:rPr>
          <w:rFonts w:ascii="Calibri" w:hAnsi="Calibri" w:cs="Arial"/>
        </w:rPr>
        <w:tab/>
      </w:r>
      <w:r w:rsidR="002146FA" w:rsidRPr="00D06DF5">
        <w:rPr>
          <w:rFonts w:ascii="Calibri" w:hAnsi="Calibri" w:cs="Arial"/>
        </w:rPr>
        <w:tab/>
        <w:t xml:space="preserve">            </w:t>
      </w:r>
      <w:r w:rsidRPr="00D06DF5">
        <w:rPr>
          <w:rFonts w:ascii="Calibri" w:hAnsi="Calibri" w:cs="Arial"/>
        </w:rPr>
        <w:t xml:space="preserve"> – 1 000,00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Usługa gastronomiczna dla u/u działań aktywnej integracji                  </w:t>
      </w:r>
      <w:r w:rsidR="002146FA" w:rsidRPr="00D06DF5">
        <w:rPr>
          <w:rFonts w:ascii="Calibri" w:hAnsi="Calibri" w:cs="Arial"/>
        </w:rPr>
        <w:t xml:space="preserve">                    -      511,92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Zakup artykułów spożywczych na działania aktywnej integracji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="002146FA" w:rsidRPr="00D06DF5">
        <w:rPr>
          <w:rFonts w:ascii="Calibri" w:hAnsi="Calibri" w:cs="Arial"/>
        </w:rPr>
        <w:t xml:space="preserve">            </w:t>
      </w:r>
      <w:r w:rsidRPr="00D06DF5">
        <w:rPr>
          <w:rFonts w:ascii="Calibri" w:hAnsi="Calibri" w:cs="Arial"/>
        </w:rPr>
        <w:t>-      394,66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Zwrot kosztów związanych z dojazdem na działania organizowane w ramach projektu.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tej formy pomocy skorzystało 10 osób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="002146FA" w:rsidRPr="00D06DF5">
        <w:rPr>
          <w:rFonts w:ascii="Calibri" w:hAnsi="Calibri" w:cs="Arial"/>
        </w:rPr>
        <w:t xml:space="preserve">            </w:t>
      </w:r>
      <w:r w:rsidRPr="00D06DF5">
        <w:rPr>
          <w:rFonts w:ascii="Calibri" w:hAnsi="Calibri" w:cs="Arial"/>
        </w:rPr>
        <w:t xml:space="preserve">             -   2 254,23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Zorganizowanie stażu u pracodawcy po ukończonym szkoleniu operatora obrabiarek sterowanych numerycznie CNC w okresie od 30.12.2014 r. – 30.03.2015 r. </w:t>
      </w:r>
      <w:r w:rsidR="002146FA" w:rsidRPr="00D06DF5">
        <w:rPr>
          <w:rFonts w:ascii="Calibri" w:hAnsi="Calibri" w:cs="Arial"/>
        </w:rPr>
        <w:br/>
      </w:r>
      <w:r w:rsidRPr="00D06DF5">
        <w:rPr>
          <w:rFonts w:ascii="Calibri" w:hAnsi="Calibri" w:cs="Arial"/>
        </w:rPr>
        <w:t>Na ten cel wydatkowano 5 907,90 zł. (1 969,30 zł./miesięcznie)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Koszt przeprowadzenia badań lekarskich przed przystąpieniem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 stażu u pracodawcy dla 1 osoby      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-        40,00 zł.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Przeprowadzenie szkolenia z zakresu równości szans kobiet i mężczyzn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dla 14 osób oraz koszty zakupu książki „Gniew” (kryminalnej historii o przesłaniu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antyprzemocowym i antydyskryminacyjnym, w której autor interesująco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przekazuje niezwykle ważne aspekty z zakresu tematyki równościowej)          </w:t>
      </w:r>
      <w:r w:rsidR="004C37CB" w:rsidRPr="00D06DF5">
        <w:rPr>
          <w:rFonts w:ascii="Calibri" w:hAnsi="Calibri" w:cs="Arial"/>
        </w:rPr>
        <w:t xml:space="preserve">      </w:t>
      </w:r>
      <w:r w:rsidRPr="00D06DF5">
        <w:rPr>
          <w:rFonts w:ascii="Calibri" w:hAnsi="Calibri" w:cs="Arial"/>
        </w:rPr>
        <w:t xml:space="preserve"> -  1 219,86 zł.           </w:t>
      </w:r>
    </w:p>
    <w:p w:rsidR="00266858" w:rsidRPr="00D06DF5" w:rsidRDefault="00266858" w:rsidP="00FF03C9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Pomoc na zagospodarowanie w formie rzeczowej dla 2 osób    </w:t>
      </w:r>
      <w:r w:rsidRPr="00D06DF5">
        <w:rPr>
          <w:rFonts w:ascii="Calibri" w:hAnsi="Calibri" w:cs="Arial"/>
        </w:rPr>
        <w:tab/>
        <w:t xml:space="preserve">             </w:t>
      </w:r>
      <w:r w:rsidR="004C37CB" w:rsidRPr="00D06DF5">
        <w:rPr>
          <w:rFonts w:ascii="Calibri" w:hAnsi="Calibri" w:cs="Arial"/>
        </w:rPr>
        <w:t xml:space="preserve">             -</w:t>
      </w:r>
      <w:r w:rsidRPr="00D06DF5">
        <w:rPr>
          <w:rFonts w:ascii="Calibri" w:hAnsi="Calibri" w:cs="Arial"/>
        </w:rPr>
        <w:t xml:space="preserve">  9 800,00 zł.</w:t>
      </w:r>
    </w:p>
    <w:p w:rsidR="004C37CB" w:rsidRPr="00D06DF5" w:rsidRDefault="004C37CB" w:rsidP="004C37CB">
      <w:pPr>
        <w:pStyle w:val="Akapitzlist"/>
        <w:ind w:left="720"/>
        <w:jc w:val="both"/>
        <w:rPr>
          <w:rFonts w:ascii="Calibri" w:hAnsi="Calibri" w:cs="Arial"/>
        </w:rPr>
      </w:pPr>
    </w:p>
    <w:p w:rsidR="00266858" w:rsidRPr="00D06DF5" w:rsidRDefault="00266858" w:rsidP="004C37CB">
      <w:pPr>
        <w:ind w:firstLine="284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2.</w:t>
      </w:r>
      <w:r w:rsidRPr="00D06DF5">
        <w:rPr>
          <w:rFonts w:ascii="Calibri" w:hAnsi="Calibri" w:cs="Arial"/>
        </w:rPr>
        <w:tab/>
        <w:t xml:space="preserve">Osoby niepełnosprawne z powodu przynajmniej jednego ze schorzeń narządu wzroku lub ruchu albo słuchu lub chorób układu krążenia z umiarkowanym lub znacznym stopniem niepełnosprawności: 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Trening kompetencji i umiejętności społecznych w formie stacjonarnych warsztatów prowadzonych przez psychologa, trwający łącznie 40 godzin dydaktycznych, przeznaczony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dla 14 osób niepełnosprawnych. Na ten cel wydatkowano – 1 635,50 zł. 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Usługi wspierające aktywizację zawodową w formie warsztatów prowadzone przez doradcę zawodowego, trwające łącznie 16 godzin dydaktycznych. Na ten cel wydatkowano 1 280,00 zł. 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Uczestnictwo w podnoszących kwalifikacje i umiejętności zawodowe kursach tj.: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języka angielskiego online dla 1 osoby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-     1 620,00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języka angielskiego dla 3 osób </w:t>
      </w:r>
      <w:r w:rsidRPr="00D06DF5">
        <w:rPr>
          <w:rFonts w:ascii="Calibri" w:hAnsi="Calibri" w:cs="Arial"/>
        </w:rPr>
        <w:tab/>
        <w:t xml:space="preserve">        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-     2 430,00 zł.</w:t>
      </w:r>
    </w:p>
    <w:p w:rsidR="004C37CB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prawa jazdy kat. B dla 3 osób i kat. C dla 1 osoby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</w:t>
      </w:r>
      <w:r w:rsidR="004C37CB" w:rsidRPr="00D06DF5">
        <w:rPr>
          <w:rFonts w:ascii="Calibri" w:hAnsi="Calibri" w:cs="Arial"/>
        </w:rPr>
        <w:t xml:space="preserve">              -     4 056,00 zł.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Przeprowadzenie korepetycji mających na celu wyrównanie braków edukacyjnych lub przygotowanie do zdania egzaminów maturalnych tj.: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30 godzin zegarowych z języka angielskiego  (w tym 10 godzin dla jednej osoby </w:t>
      </w:r>
    </w:p>
    <w:p w:rsidR="00266858" w:rsidRPr="00D06DF5" w:rsidRDefault="004C37CB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          </w:t>
      </w:r>
      <w:r w:rsidR="00266858" w:rsidRPr="00D06DF5">
        <w:rPr>
          <w:rFonts w:ascii="Calibri" w:hAnsi="Calibri" w:cs="Arial"/>
        </w:rPr>
        <w:t>i 20 godzin</w:t>
      </w:r>
      <w:r w:rsidRPr="00D06DF5">
        <w:rPr>
          <w:rFonts w:ascii="Calibri" w:hAnsi="Calibri" w:cs="Arial"/>
        </w:rPr>
        <w:t xml:space="preserve"> dla drugiej osoby)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</w:t>
      </w:r>
      <w:r w:rsidR="00266858" w:rsidRPr="00D06DF5">
        <w:rPr>
          <w:rFonts w:ascii="Calibri" w:hAnsi="Calibri" w:cs="Arial"/>
        </w:rPr>
        <w:t xml:space="preserve">   -      1 500,00 zł.</w:t>
      </w:r>
    </w:p>
    <w:p w:rsidR="00266858" w:rsidRPr="00D06DF5" w:rsidRDefault="00266858" w:rsidP="00FF03C9">
      <w:pPr>
        <w:pStyle w:val="Akapitzlist"/>
        <w:numPr>
          <w:ilvl w:val="0"/>
          <w:numId w:val="17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30 godzin zegarowych z matematyki (w tym 20 godzin dla jednej osoby</w:t>
      </w:r>
    </w:p>
    <w:p w:rsidR="00266858" w:rsidRPr="00D06DF5" w:rsidRDefault="00A07FBB" w:rsidP="00A07FBB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                           </w:t>
      </w:r>
      <w:r w:rsidR="00266858" w:rsidRPr="00D06DF5">
        <w:rPr>
          <w:rFonts w:ascii="Calibri" w:hAnsi="Calibri" w:cs="Arial"/>
        </w:rPr>
        <w:t>i 10 godzin</w:t>
      </w:r>
      <w:r w:rsidRPr="00D06DF5">
        <w:rPr>
          <w:rFonts w:ascii="Calibri" w:hAnsi="Calibri" w:cs="Arial"/>
        </w:rPr>
        <w:t xml:space="preserve"> dla drugiej osoby)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 -     1 500,00 zł.</w:t>
      </w:r>
      <w:r w:rsidR="00266858" w:rsidRPr="00D06DF5">
        <w:rPr>
          <w:rFonts w:ascii="Calibri" w:hAnsi="Calibri" w:cs="Arial"/>
        </w:rPr>
        <w:t xml:space="preserve">    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Usługa gastronomiczna dla u/u działań aktywnej </w:t>
      </w:r>
      <w:r w:rsidR="00A07FBB" w:rsidRPr="00D06DF5">
        <w:rPr>
          <w:rFonts w:ascii="Calibri" w:hAnsi="Calibri" w:cs="Arial"/>
        </w:rPr>
        <w:t>integracji</w:t>
      </w:r>
      <w:r w:rsidR="00A07FBB" w:rsidRPr="00D06DF5">
        <w:rPr>
          <w:rFonts w:ascii="Calibri" w:hAnsi="Calibri" w:cs="Arial"/>
        </w:rPr>
        <w:tab/>
      </w:r>
      <w:r w:rsidR="00A07FBB" w:rsidRPr="00D06DF5">
        <w:rPr>
          <w:rFonts w:ascii="Calibri" w:hAnsi="Calibri" w:cs="Arial"/>
        </w:rPr>
        <w:tab/>
        <w:t xml:space="preserve">             -     </w:t>
      </w:r>
      <w:r w:rsidRPr="00D06DF5">
        <w:rPr>
          <w:rFonts w:ascii="Calibri" w:hAnsi="Calibri" w:cs="Arial"/>
        </w:rPr>
        <w:t xml:space="preserve"> 511,92 zł. 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Zakup artykułów spożywczych na działania aktywnej integracji </w:t>
      </w:r>
      <w:r w:rsidRPr="00D06DF5">
        <w:rPr>
          <w:rFonts w:ascii="Calibri" w:hAnsi="Calibri" w:cs="Arial"/>
        </w:rPr>
        <w:tab/>
        <w:t xml:space="preserve">           </w:t>
      </w:r>
      <w:r w:rsidR="00A07FBB" w:rsidRPr="00D06DF5">
        <w:rPr>
          <w:rFonts w:ascii="Calibri" w:hAnsi="Calibri" w:cs="Arial"/>
        </w:rPr>
        <w:t xml:space="preserve">            </w:t>
      </w:r>
      <w:r w:rsidRPr="00D06DF5">
        <w:rPr>
          <w:rFonts w:ascii="Calibri" w:hAnsi="Calibri" w:cs="Arial"/>
        </w:rPr>
        <w:t xml:space="preserve">  -       366,51 zł.</w:t>
      </w:r>
    </w:p>
    <w:p w:rsidR="00A07FBB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Zwrot kosztów związanych z dojazdem na działania organizowane </w:t>
      </w:r>
    </w:p>
    <w:p w:rsidR="00266858" w:rsidRPr="00D06DF5" w:rsidRDefault="00A07FBB" w:rsidP="00A07FBB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ramach projektu. </w:t>
      </w:r>
      <w:r w:rsidR="00266858" w:rsidRPr="00D06DF5">
        <w:rPr>
          <w:rFonts w:ascii="Calibri" w:hAnsi="Calibri" w:cs="Arial"/>
        </w:rPr>
        <w:t>Z tej formy pomocy skorzyst</w:t>
      </w:r>
      <w:r w:rsidRPr="00D06DF5">
        <w:rPr>
          <w:rFonts w:ascii="Calibri" w:hAnsi="Calibri" w:cs="Arial"/>
        </w:rPr>
        <w:t xml:space="preserve">ało  7 osób                                       </w:t>
      </w:r>
      <w:r w:rsidR="00266858" w:rsidRPr="00D06DF5">
        <w:rPr>
          <w:rFonts w:ascii="Calibri" w:hAnsi="Calibri" w:cs="Arial"/>
        </w:rPr>
        <w:t xml:space="preserve">- 2 831,36 zł. </w:t>
      </w:r>
    </w:p>
    <w:p w:rsidR="00A07FBB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Zorganizowanie stażu u pracodawcy po ukończonym szkoleniu </w:t>
      </w:r>
    </w:p>
    <w:p w:rsidR="00A07FBB" w:rsidRPr="00D06DF5" w:rsidRDefault="00266858" w:rsidP="00A07FBB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operatora obrabiarek sterowanych numerycznie CNC w okresie </w:t>
      </w:r>
    </w:p>
    <w:p w:rsidR="00A07FBB" w:rsidRPr="00D06DF5" w:rsidRDefault="00266858" w:rsidP="00A07FBB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od 30.12.2014 r. – 30.03.2015 r. </w:t>
      </w:r>
    </w:p>
    <w:p w:rsidR="00266858" w:rsidRPr="00D06DF5" w:rsidRDefault="00266858" w:rsidP="00A07FBB">
      <w:pPr>
        <w:pStyle w:val="Akapitzlist"/>
        <w:ind w:left="720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Na ten cel wydatkowano 5 907,90 zł. (1 969,30 zł./miesięcznie)</w:t>
      </w: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Koszt przeprowadzenia badań lekarskich przed przystąpieniem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do stażu u pracodawcy dla 1 osoby         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</w:t>
      </w:r>
      <w:r w:rsidR="00A07FBB" w:rsidRPr="00D06DF5">
        <w:rPr>
          <w:rFonts w:ascii="Calibri" w:hAnsi="Calibri" w:cs="Arial"/>
        </w:rPr>
        <w:t xml:space="preserve">           </w:t>
      </w:r>
      <w:r w:rsidRPr="00D06DF5">
        <w:rPr>
          <w:rFonts w:ascii="Calibri" w:hAnsi="Calibri" w:cs="Arial"/>
        </w:rPr>
        <w:t xml:space="preserve"> -      40,00 zł.</w:t>
      </w:r>
    </w:p>
    <w:p w:rsidR="00495322" w:rsidRPr="00D06DF5" w:rsidRDefault="00495322" w:rsidP="00266858">
      <w:pPr>
        <w:ind w:firstLine="708"/>
        <w:jc w:val="both"/>
        <w:rPr>
          <w:rFonts w:ascii="Calibri" w:hAnsi="Calibri" w:cs="Arial"/>
        </w:rPr>
      </w:pPr>
    </w:p>
    <w:p w:rsidR="00C35C7C" w:rsidRPr="00D06DF5" w:rsidRDefault="00C35C7C" w:rsidP="00266858">
      <w:pPr>
        <w:ind w:firstLine="708"/>
        <w:jc w:val="both"/>
        <w:rPr>
          <w:rFonts w:ascii="Calibri" w:hAnsi="Calibri" w:cs="Arial"/>
        </w:rPr>
      </w:pPr>
    </w:p>
    <w:p w:rsidR="00266858" w:rsidRPr="00D06DF5" w:rsidRDefault="00266858" w:rsidP="00FF03C9">
      <w:pPr>
        <w:pStyle w:val="Akapitzlist"/>
        <w:numPr>
          <w:ilvl w:val="0"/>
          <w:numId w:val="19"/>
        </w:num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Przeprowadzenie szkolenia z zakresu równości szans kobiet </w:t>
      </w:r>
      <w:r w:rsidR="00A07FBB" w:rsidRPr="00D06DF5">
        <w:rPr>
          <w:rFonts w:ascii="Calibri" w:hAnsi="Calibri" w:cs="Arial"/>
        </w:rPr>
        <w:t xml:space="preserve"> </w:t>
      </w:r>
    </w:p>
    <w:p w:rsidR="00A07FBB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i mężczyzn dla 13 osób oraz koszty zakupu książki „Gniew” </w:t>
      </w:r>
    </w:p>
    <w:p w:rsidR="00266858" w:rsidRPr="00D06DF5" w:rsidRDefault="00A07FBB" w:rsidP="00A07FB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(kryminalnej historii </w:t>
      </w:r>
      <w:r w:rsidR="00266858" w:rsidRPr="00D06DF5">
        <w:rPr>
          <w:rFonts w:ascii="Calibri" w:hAnsi="Calibri" w:cs="Arial"/>
        </w:rPr>
        <w:t xml:space="preserve">o przesłaniu antyprzemocowym i antydyskryminacyjnym,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której autor interesująco przekazuje niezwykle ważne aspekty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 zakresu tematyki równościowej)            </w:t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</w:r>
      <w:r w:rsidRPr="00D06DF5">
        <w:rPr>
          <w:rFonts w:ascii="Calibri" w:hAnsi="Calibri" w:cs="Arial"/>
        </w:rPr>
        <w:tab/>
        <w:t xml:space="preserve">                               </w:t>
      </w:r>
      <w:r w:rsidR="00A07FBB" w:rsidRPr="00D06DF5">
        <w:rPr>
          <w:rFonts w:ascii="Calibri" w:hAnsi="Calibri" w:cs="Arial"/>
        </w:rPr>
        <w:t xml:space="preserve">     </w:t>
      </w:r>
      <w:r w:rsidRPr="00D06DF5">
        <w:rPr>
          <w:rFonts w:ascii="Calibri" w:hAnsi="Calibri" w:cs="Arial"/>
        </w:rPr>
        <w:t>- 1 189,87 zł.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</w:p>
    <w:p w:rsidR="00266858" w:rsidRPr="00D06DF5" w:rsidRDefault="00266858" w:rsidP="00A07FB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Łączne wydatki w ramach Zadania - Aktywna integracja – wyn</w:t>
      </w:r>
      <w:r w:rsidR="00A07FBB" w:rsidRPr="00D06DF5">
        <w:rPr>
          <w:rFonts w:ascii="Calibri" w:hAnsi="Calibri" w:cs="Arial"/>
        </w:rPr>
        <w:t>iosły w 2015 r. – 59 681,13 zł.</w:t>
      </w:r>
    </w:p>
    <w:p w:rsidR="00A07FBB" w:rsidRPr="00D06DF5" w:rsidRDefault="00A07FBB" w:rsidP="00A07FBB">
      <w:pPr>
        <w:ind w:firstLine="708"/>
        <w:jc w:val="both"/>
        <w:rPr>
          <w:rFonts w:ascii="Calibri" w:hAnsi="Calibri" w:cs="Arial"/>
        </w:rPr>
      </w:pPr>
    </w:p>
    <w:p w:rsidR="00266858" w:rsidRPr="00D06DF5" w:rsidRDefault="00266858" w:rsidP="00A07FB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W ramach Zadania – Praca socjalna – wypłacono dwóm praco</w:t>
      </w:r>
      <w:r w:rsidR="00A07FBB" w:rsidRPr="00D06DF5">
        <w:rPr>
          <w:rFonts w:ascii="Calibri" w:hAnsi="Calibri" w:cs="Arial"/>
        </w:rPr>
        <w:t xml:space="preserve">wnikom socjalnym wynagrodzenia </w:t>
      </w:r>
      <w:r w:rsidRPr="00D06DF5">
        <w:rPr>
          <w:rFonts w:ascii="Calibri" w:hAnsi="Calibri" w:cs="Arial"/>
        </w:rPr>
        <w:t xml:space="preserve">za pracę w wymiarze 1/2 etatu. Do ich zadań należało świadczenie pracy socjalnej oraz monitorowanie realizacji działań zawartych w jednym przypadku w indywidualnych programach usamodzielnienia z 14 pełnoletnimi wychowankami oraz w drugim przypadku w kontraktach socjalnych z 14 osobami niepełnosprawnymi. </w:t>
      </w:r>
    </w:p>
    <w:p w:rsidR="00266858" w:rsidRPr="00D06DF5" w:rsidRDefault="00266858" w:rsidP="00A07FBB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Na wydatki poniesione w ramach Zadania 2 wydano kwotę </w:t>
      </w:r>
      <w:r w:rsidRPr="00D06DF5">
        <w:rPr>
          <w:rFonts w:ascii="Calibri" w:hAnsi="Calibri" w:cs="Arial"/>
          <w:u w:val="single"/>
        </w:rPr>
        <w:t>9 808,65 zł.</w:t>
      </w:r>
    </w:p>
    <w:p w:rsidR="00266858" w:rsidRPr="00D06DF5" w:rsidRDefault="00A07FBB" w:rsidP="00A07FB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Zadanie – Wsparcie dochodowe. </w:t>
      </w:r>
      <w:r w:rsidR="00266858" w:rsidRPr="00D06DF5">
        <w:rPr>
          <w:rFonts w:ascii="Calibri" w:hAnsi="Calibri" w:cs="Arial"/>
        </w:rPr>
        <w:t>Realizacja projektu w ramach Europejskiego Funduszu Społecznego wymagała wniesienia 10,5 % wkładu własnego. Wkład własny stanowiły świadczenia obligatoryjne - pomoc pieniężna na kontynuowanie nauki wypłacana dla pełnoletnich wychowanków placówek opiekuńczo – wychowawczych i rodzin zastępczych i świadczenia na pokrycie kosztów utrzymania osób przebywających w rodzinach zastępczych.</w:t>
      </w:r>
      <w:r w:rsidRPr="00D06DF5">
        <w:rPr>
          <w:rFonts w:ascii="Calibri" w:hAnsi="Calibri" w:cs="Arial"/>
        </w:rPr>
        <w:t xml:space="preserve"> </w:t>
      </w:r>
      <w:r w:rsidR="00266858" w:rsidRPr="00D06DF5">
        <w:rPr>
          <w:rFonts w:ascii="Calibri" w:hAnsi="Calibri" w:cs="Arial"/>
        </w:rPr>
        <w:t xml:space="preserve">Łącznie wydatki w ramach zadania wyniosły </w:t>
      </w:r>
      <w:r w:rsidR="00266858" w:rsidRPr="00D06DF5">
        <w:rPr>
          <w:rFonts w:ascii="Calibri" w:hAnsi="Calibri" w:cs="Arial"/>
          <w:u w:val="single"/>
        </w:rPr>
        <w:t>4 932,50 zł.</w:t>
      </w:r>
    </w:p>
    <w:p w:rsidR="00266858" w:rsidRPr="00D06DF5" w:rsidRDefault="00A07FBB" w:rsidP="00A07FBB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Zadanie – Zarządzanie projektem. </w:t>
      </w:r>
      <w:r w:rsidR="00266858" w:rsidRPr="00D06DF5">
        <w:rPr>
          <w:rFonts w:ascii="Calibri" w:hAnsi="Calibri" w:cs="Arial"/>
        </w:rPr>
        <w:t>W ramach zadania koordynator projektu otrzymywał dodatek specjalny. Ww. koordynował i organizował wszystkie działania projektu, przygotowywał sprawozdawczość merytoryczną, wnioski o płatność, zajmował się obsługą w zakresie zamówień publicznych. W ramach zadania prowadzono również promocję projektu. Przygotowywano i zamieszczano informację o projekcie na stronie internetowej. Przygotowano i wysyłano informację o projekcie do rzecznika prasowego Starostwa Powiatowego w Częstochowie z prośbą o zamieszczenie w Biuletynie Informacyjnym Powiatu Częstochowskiego „Wieści Powiatowe” oraz na sesje Rady Powiatu w Częstochowie. Prowadzono dokumentację fotograficzną projektu. Zbierano dane ewaluacyjne – przeprowadzanie ankiet ewaluacyjnych wśród uczestników projektu z podziałem na płeć oraz sporządzono sprawozdanie ewaluacyjne uwzględniające osiągnięcie rezultatów z podziałem na płeć. Równość szans płci została uwzględniona na różnych etapach projektu. W rozmowach z uczestnikami zwracano uwagę na eliminowanie stereotypów ze względu na płeć. Wybierając terminy, miejsce działań w ramach projektu, dostosowywano je do możliwości i czasu uczestników, aby mogli pogodzić życie prywatne i zawodowe z udziałem w projekcie. W ramach zadania pracę wykonywał specjali</w:t>
      </w:r>
      <w:r w:rsidRPr="00D06DF5">
        <w:rPr>
          <w:rFonts w:ascii="Calibri" w:hAnsi="Calibri" w:cs="Arial"/>
        </w:rPr>
        <w:t xml:space="preserve">sta ds. rozliczeń, zatrudniony </w:t>
      </w:r>
      <w:r w:rsidR="00266858" w:rsidRPr="00D06DF5">
        <w:rPr>
          <w:rFonts w:ascii="Calibri" w:hAnsi="Calibri" w:cs="Arial"/>
        </w:rPr>
        <w:t xml:space="preserve">w wymiarze 3/8 etatu przez 3 miesiące, który odpowiadał </w:t>
      </w:r>
      <w:r w:rsidRPr="00D06DF5">
        <w:rPr>
          <w:rFonts w:ascii="Calibri" w:hAnsi="Calibri" w:cs="Arial"/>
        </w:rPr>
        <w:br/>
      </w:r>
      <w:r w:rsidR="00266858" w:rsidRPr="00D06DF5">
        <w:rPr>
          <w:rFonts w:ascii="Calibri" w:hAnsi="Calibri" w:cs="Arial"/>
        </w:rPr>
        <w:t xml:space="preserve">za sprawy związane z rozliczeniami, przygotowywał harmonogramy płatności, wnioski o płatność, monitoring finansowy projektu oraz pełnił nadzór formalno – rachunkowy nad prawidłowością zawieranych umów. Łącznie na Zadanie wykorzystano kwotę </w:t>
      </w:r>
      <w:r w:rsidR="00266858" w:rsidRPr="00D06DF5">
        <w:rPr>
          <w:rFonts w:ascii="Calibri" w:hAnsi="Calibri" w:cs="Arial"/>
          <w:u w:val="single"/>
        </w:rPr>
        <w:t>7 350,09 zł</w:t>
      </w:r>
      <w:r w:rsidR="00266858" w:rsidRPr="00D06DF5">
        <w:rPr>
          <w:rFonts w:ascii="Calibri" w:hAnsi="Calibri" w:cs="Arial"/>
        </w:rPr>
        <w:t xml:space="preserve">.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ramach projektu systemowego występują koszty pośrednie. Stanowią je koszty związane </w:t>
      </w:r>
    </w:p>
    <w:p w:rsidR="00266858" w:rsidRPr="00D06DF5" w:rsidRDefault="00266858" w:rsidP="00A07FBB">
      <w:pPr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>z obsługą techniczną projektu, których nie możn</w:t>
      </w:r>
      <w:r w:rsidR="00A07FBB" w:rsidRPr="00D06DF5">
        <w:rPr>
          <w:rFonts w:ascii="Calibri" w:hAnsi="Calibri" w:cs="Arial"/>
        </w:rPr>
        <w:t xml:space="preserve">a bezpośrednio przyporządkować </w:t>
      </w:r>
      <w:r w:rsidRPr="00D06DF5">
        <w:rPr>
          <w:rFonts w:ascii="Calibri" w:hAnsi="Calibri" w:cs="Arial"/>
        </w:rPr>
        <w:t xml:space="preserve">do konkretnego zadania realizowanego w ramach projektu. Koszty pośrednie obejmują koszty zarządu tj.: dyrektora (merytoryczny nadzór i zaangażowanie w całość projektu, zatwierdzanie działań aktywnej integracji oraz uczestników do projektu), kierownika sekcji ds. osób niepełnosprawnych (merytoryczny nadzór nad pracownikiem socjalnym współpracującym z osobami niepełnosprawnymi) i personelu obsługowego tj.: głównego księgowego (nadzór finansowo – księgowy nad realizacją budżetu projektu, opracowywanie wewnętrznej polityki rachunkowości dotyczącej środków POKL, opracowywanie wieloletniego planu finansowego środków POKL) a także koszty materiałów biurowych i piśmienniczych, usługi pocztowe, telefoniczne, kserograficzne. </w:t>
      </w:r>
    </w:p>
    <w:p w:rsidR="00266858" w:rsidRPr="00D06DF5" w:rsidRDefault="00266858" w:rsidP="00266858">
      <w:pPr>
        <w:ind w:firstLine="708"/>
        <w:jc w:val="both"/>
        <w:rPr>
          <w:rFonts w:ascii="Calibri" w:hAnsi="Calibri" w:cs="Arial"/>
        </w:rPr>
      </w:pPr>
      <w:r w:rsidRPr="00D06DF5">
        <w:rPr>
          <w:rFonts w:ascii="Calibri" w:hAnsi="Calibri" w:cs="Arial"/>
        </w:rPr>
        <w:t xml:space="preserve">W 2015 roku koszty pośrednie stanowiły kwotę </w:t>
      </w:r>
      <w:r w:rsidRPr="00D06DF5">
        <w:rPr>
          <w:rFonts w:ascii="Calibri" w:hAnsi="Calibri" w:cs="Arial"/>
          <w:u w:val="single"/>
        </w:rPr>
        <w:t>7 359,51 zł.</w:t>
      </w:r>
    </w:p>
    <w:p w:rsidR="001B272D" w:rsidRPr="003526F9" w:rsidRDefault="001B272D" w:rsidP="001B272D">
      <w:pPr>
        <w:keepNext/>
        <w:outlineLvl w:val="0"/>
        <w:rPr>
          <w:rFonts w:ascii="Calibri" w:hAnsi="Calibri"/>
          <w:b/>
          <w:color w:val="538135" w:themeColor="accent6" w:themeShade="BF"/>
          <w:u w:val="single"/>
        </w:rPr>
      </w:pPr>
      <w:r w:rsidRPr="003526F9">
        <w:rPr>
          <w:rFonts w:ascii="Calibri" w:hAnsi="Calibri"/>
          <w:b/>
          <w:color w:val="538135" w:themeColor="accent6" w:themeShade="BF"/>
          <w:u w:val="single"/>
        </w:rPr>
        <w:t>III. ZADANIA POWIATU – REHABILITACJA SPOŁECZNA</w:t>
      </w:r>
    </w:p>
    <w:p w:rsidR="001B272D" w:rsidRPr="00D06DF5" w:rsidRDefault="001B272D" w:rsidP="001B272D">
      <w:pPr>
        <w:keepNext/>
        <w:outlineLvl w:val="0"/>
        <w:rPr>
          <w:rFonts w:ascii="Calibri" w:hAnsi="Calibri"/>
          <w:b/>
        </w:rPr>
      </w:pPr>
    </w:p>
    <w:p w:rsidR="000748F4" w:rsidRPr="00D06DF5" w:rsidRDefault="001B272D" w:rsidP="001B272D">
      <w:pPr>
        <w:keepNext/>
        <w:jc w:val="both"/>
        <w:outlineLvl w:val="0"/>
        <w:rPr>
          <w:rFonts w:ascii="Calibri" w:hAnsi="Calibri"/>
          <w:b/>
        </w:rPr>
      </w:pPr>
      <w:r w:rsidRPr="00D06DF5">
        <w:rPr>
          <w:rFonts w:ascii="Calibri" w:hAnsi="Calibri"/>
          <w:b/>
        </w:rPr>
        <w:t>Zadania Powiatu realizowane ze środków Państwowego Funduszu Rehabilitacji Osób Niepełnosprawnych wynikają z art. 35 a ust.1 ustawy z dn. 27.08.1997 r. o rehabilitacji zawodoweji społecznej oraz zatrudnianiu osób niepełnosprawnych (Dz. U. z 2011 r., Nr 127, poz. 721 z późn. zm.)</w:t>
      </w:r>
    </w:p>
    <w:p w:rsidR="001B272D" w:rsidRPr="00D06DF5" w:rsidRDefault="001B272D" w:rsidP="001B272D">
      <w:pPr>
        <w:keepNext/>
        <w:jc w:val="both"/>
        <w:outlineLvl w:val="0"/>
        <w:rPr>
          <w:rFonts w:ascii="Calibri" w:hAnsi="Calibri"/>
          <w:b/>
          <w:i/>
        </w:rPr>
      </w:pP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Opracowywanie i realizacja zgodnych z powiatową strategią rozwiązywania problemów społecznych, powiatowych programów działań na rzecz osób niepełnosprawnych w zakresie:</w:t>
      </w:r>
    </w:p>
    <w:p w:rsidR="001B272D" w:rsidRPr="003526F9" w:rsidRDefault="001B272D" w:rsidP="00FF03C9">
      <w:pPr>
        <w:pStyle w:val="Akapitzlist"/>
        <w:keepNext/>
        <w:numPr>
          <w:ilvl w:val="0"/>
          <w:numId w:val="37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rehabilitacji społecznej</w:t>
      </w:r>
    </w:p>
    <w:p w:rsidR="001B272D" w:rsidRPr="003526F9" w:rsidRDefault="001B272D" w:rsidP="00FF03C9">
      <w:pPr>
        <w:pStyle w:val="Akapitzlist"/>
        <w:keepNext/>
        <w:numPr>
          <w:ilvl w:val="0"/>
          <w:numId w:val="37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rehabilitacji zawodowej i zatrudnienia </w:t>
      </w:r>
    </w:p>
    <w:p w:rsidR="001B272D" w:rsidRPr="003526F9" w:rsidRDefault="001B272D" w:rsidP="00FF03C9">
      <w:pPr>
        <w:pStyle w:val="Akapitzlist"/>
        <w:keepNext/>
        <w:numPr>
          <w:ilvl w:val="0"/>
          <w:numId w:val="37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przestrzegania praw osób niepełnosprawnych</w:t>
      </w: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Współpraca z instytucjami administracji rządowej i samorządowej w opracowywaniu i realizacji programów działań na rzecz osób niepełnosprawnych</w:t>
      </w:r>
      <w:r w:rsidR="004340B8" w:rsidRPr="003526F9">
        <w:rPr>
          <w:rFonts w:ascii="Calibri" w:hAnsi="Calibri"/>
          <w:b/>
          <w:i/>
          <w:color w:val="FF0000"/>
        </w:rPr>
        <w:t>.</w:t>
      </w: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Udostępnianie na potrzeby Pełnomocnika i samorządu województwa oraz przekazywanie właściwemu wojewodzie uchwalonych przez radę powiatu programów działań na rzecz osób niepełnosprawnych oraz rocznej informacji z ich realizacji</w:t>
      </w:r>
      <w:r w:rsidR="004340B8" w:rsidRPr="003526F9">
        <w:rPr>
          <w:rFonts w:ascii="Calibri" w:hAnsi="Calibri"/>
          <w:b/>
          <w:i/>
          <w:color w:val="FF0000"/>
        </w:rPr>
        <w:t>.</w:t>
      </w: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Podejmowanie działań zmierzających do ograniczania skutków niepełnosprawności</w:t>
      </w:r>
      <w:r w:rsidR="004340B8" w:rsidRPr="003526F9">
        <w:rPr>
          <w:rFonts w:ascii="Calibri" w:hAnsi="Calibri"/>
          <w:b/>
          <w:i/>
          <w:color w:val="FF0000"/>
        </w:rPr>
        <w:t>.</w:t>
      </w: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Opracowywanie i przedstawianie planów zadań i informacji z prowadzonej działalności oraz ich udostępnianie na potrzeby samorządu województwa</w:t>
      </w:r>
      <w:r w:rsidR="004340B8" w:rsidRPr="003526F9">
        <w:rPr>
          <w:rFonts w:ascii="Calibri" w:hAnsi="Calibri"/>
          <w:b/>
          <w:i/>
          <w:color w:val="FF0000"/>
        </w:rPr>
        <w:t>.</w:t>
      </w:r>
    </w:p>
    <w:p w:rsidR="001B272D" w:rsidRPr="003526F9" w:rsidRDefault="001B272D" w:rsidP="00FF03C9">
      <w:pPr>
        <w:pStyle w:val="Akapitzlist"/>
        <w:keepNext/>
        <w:numPr>
          <w:ilvl w:val="0"/>
          <w:numId w:val="36"/>
        </w:numPr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Współpraca z organizacjami pozarządowymi i fundacjami działającymi na rzecz osób niepełnosprawnych w zakresie rehabilitacji społecznej i zawodowej tych osób</w:t>
      </w:r>
      <w:r w:rsidR="004340B8" w:rsidRPr="003526F9">
        <w:rPr>
          <w:rFonts w:ascii="Calibri" w:hAnsi="Calibri"/>
          <w:b/>
          <w:i/>
          <w:color w:val="FF0000"/>
        </w:rPr>
        <w:t>.</w:t>
      </w:r>
    </w:p>
    <w:p w:rsidR="001B272D" w:rsidRPr="00D06DF5" w:rsidRDefault="001B272D" w:rsidP="001B272D">
      <w:pPr>
        <w:keepNext/>
        <w:jc w:val="both"/>
        <w:outlineLvl w:val="0"/>
        <w:rPr>
          <w:rFonts w:ascii="Calibri" w:hAnsi="Calibri"/>
          <w:b/>
          <w:i/>
        </w:rPr>
      </w:pPr>
    </w:p>
    <w:p w:rsidR="004340B8" w:rsidRPr="00D06DF5" w:rsidRDefault="001B272D" w:rsidP="004340B8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Systematyczna współpraca z organizacjami pozarządowymi i instytucjami skupiającymi osoby </w:t>
      </w:r>
      <w:r w:rsidRPr="00D06DF5">
        <w:rPr>
          <w:rFonts w:ascii="Calibri" w:hAnsi="Calibri" w:cs="Arial"/>
        </w:rPr>
        <w:t>niepełnosprawne</w:t>
      </w:r>
      <w:r w:rsidRPr="00D06DF5">
        <w:rPr>
          <w:rFonts w:ascii="Calibri" w:hAnsi="Calibri"/>
        </w:rPr>
        <w:t xml:space="preserve"> podczas realizacji zadań dotyczących:</w:t>
      </w:r>
    </w:p>
    <w:p w:rsidR="001B272D" w:rsidRPr="00D06DF5" w:rsidRDefault="001B272D" w:rsidP="00FF03C9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uczestnictwa w turnusach rehabilitacyjnych,</w:t>
      </w:r>
    </w:p>
    <w:p w:rsidR="001B272D" w:rsidRPr="00D06DF5" w:rsidRDefault="001B272D" w:rsidP="00FF03C9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likwidacji barier architektonicznych, w komunikowaniu się osób niepełnosprawnych i technicznych w związku z indywidualnymi potrzebami osób niepełnosprawnych,</w:t>
      </w:r>
    </w:p>
    <w:p w:rsidR="001B272D" w:rsidRPr="00D06DF5" w:rsidRDefault="001B272D" w:rsidP="00FF03C9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dofinansowania przedmiotów ortopedycznych, sprzętu rehabilitacyjnego, środków pomocniczych,  </w:t>
      </w:r>
    </w:p>
    <w:p w:rsidR="00C47192" w:rsidRPr="00D06DF5" w:rsidRDefault="001B272D" w:rsidP="00FF03C9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wdrażania nowych rozwiązań prawnych dotyczących osób niepełnosprawnych.</w:t>
      </w:r>
    </w:p>
    <w:p w:rsidR="00C47192" w:rsidRPr="00D06DF5" w:rsidRDefault="00C47192" w:rsidP="00C47192">
      <w:pPr>
        <w:pStyle w:val="Akapitzlist"/>
        <w:ind w:left="1428"/>
        <w:jc w:val="both"/>
        <w:rPr>
          <w:rFonts w:ascii="Calibri" w:hAnsi="Calibri"/>
        </w:rPr>
      </w:pPr>
    </w:p>
    <w:p w:rsidR="00495322" w:rsidRPr="003526F9" w:rsidRDefault="00C47192" w:rsidP="00495322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Dofinansowanie:</w:t>
      </w:r>
    </w:p>
    <w:p w:rsidR="00C47192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Uczestnictwa osób niepełnosprawnych i ich opiekunó</w:t>
      </w:r>
      <w:r w:rsidR="00C47192" w:rsidRPr="00D06DF5">
        <w:rPr>
          <w:rFonts w:ascii="Calibri" w:hAnsi="Calibri"/>
          <w:b/>
        </w:rPr>
        <w:t>w w turnusach rehabilitacyjnych</w:t>
      </w:r>
    </w:p>
    <w:p w:rsidR="001B272D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Sportu, kultury, rekreacji i turystyki osób niepełnosprawnych</w:t>
      </w:r>
    </w:p>
    <w:p w:rsidR="001B272D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Zaopatrzenia w sprzęt rehabilitacyjny, przedmioty ortopedyczne i środki pomocnicze przyznawane osobom niepełnosprawnym na podstawie rozporządzenia Ministra Zdrowia</w:t>
      </w:r>
    </w:p>
    <w:p w:rsidR="00C47192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Likwidacji barier architektonicznych, w komunikowaniu si</w:t>
      </w:r>
      <w:r w:rsidR="00C47192" w:rsidRPr="00D06DF5">
        <w:rPr>
          <w:rFonts w:ascii="Calibri" w:hAnsi="Calibri"/>
          <w:b/>
        </w:rPr>
        <w:t xml:space="preserve">ę i technicznych </w:t>
      </w:r>
      <w:r w:rsidRPr="00D06DF5">
        <w:rPr>
          <w:rFonts w:ascii="Calibri" w:hAnsi="Calibri"/>
          <w:b/>
        </w:rPr>
        <w:t xml:space="preserve">w związku </w:t>
      </w:r>
      <w:r w:rsidR="00C47192" w:rsidRPr="00D06DF5">
        <w:rPr>
          <w:rFonts w:ascii="Calibri" w:hAnsi="Calibri"/>
          <w:b/>
        </w:rPr>
        <w:br/>
      </w:r>
      <w:r w:rsidRPr="00D06DF5">
        <w:rPr>
          <w:rFonts w:ascii="Calibri" w:hAnsi="Calibri"/>
          <w:b/>
        </w:rPr>
        <w:t>z indywidualnymi p</w:t>
      </w:r>
      <w:r w:rsidR="00C47192" w:rsidRPr="00D06DF5">
        <w:rPr>
          <w:rFonts w:ascii="Calibri" w:hAnsi="Calibri"/>
          <w:b/>
        </w:rPr>
        <w:t>otrzebami osób niepełnosprawnych</w:t>
      </w:r>
    </w:p>
    <w:p w:rsidR="001B272D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Rehabilitacji dzieci i młodzieży</w:t>
      </w:r>
    </w:p>
    <w:p w:rsidR="004E2A87" w:rsidRPr="00D06DF5" w:rsidRDefault="001B272D" w:rsidP="00FF03C9">
      <w:pPr>
        <w:pStyle w:val="Akapitzlist"/>
        <w:numPr>
          <w:ilvl w:val="0"/>
          <w:numId w:val="39"/>
        </w:numPr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</w:rPr>
        <w:t>Usług tłumacza języka migowego lub tłumacza-przewodnika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Dofinansowanie kosztów tworzenia i działania warsztatów terapii zajęciowej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Zlecanie zadań w części dotyczącej rehabilitacji społecznej osób niepełnosprawnych 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Orzekanie o niepełnosprawności realizowane przez Powiatowy Zespół do Spraw Orzekania o Niepełnosprawności 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Realizacja programu pn. „Program wyrównywania różnic między regionami II”               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Realizacja programu pn. ,, Aktywny Samorząd ’’</w:t>
      </w:r>
    </w:p>
    <w:p w:rsidR="00E6744A" w:rsidRPr="003526F9" w:rsidRDefault="00E6744A" w:rsidP="00FF03C9">
      <w:pPr>
        <w:pStyle w:val="Akapitzlist"/>
        <w:numPr>
          <w:ilvl w:val="0"/>
          <w:numId w:val="36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Powiatowa Społeczna Rada do Spraw Osób Niepełnosprawnych</w:t>
      </w:r>
    </w:p>
    <w:p w:rsidR="00E6744A" w:rsidRPr="003526F9" w:rsidRDefault="00E6744A" w:rsidP="00E6744A">
      <w:pPr>
        <w:jc w:val="both"/>
        <w:rPr>
          <w:rFonts w:ascii="Calibri" w:hAnsi="Calibri"/>
          <w:b/>
          <w:i/>
          <w:color w:val="FF0000"/>
        </w:rPr>
      </w:pPr>
    </w:p>
    <w:p w:rsidR="004E2A87" w:rsidRPr="00D06DF5" w:rsidRDefault="004E2A87" w:rsidP="004E2A87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1B272D" w:rsidRPr="003526F9" w:rsidRDefault="001B272D" w:rsidP="00FF03C9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Dofinansowanie uczestnictwa osób niepełnosprawnych i ich opiekunów </w:t>
      </w:r>
    </w:p>
    <w:p w:rsidR="001B272D" w:rsidRPr="003526F9" w:rsidRDefault="001B272D" w:rsidP="00EF4DF4">
      <w:pPr>
        <w:keepNext/>
        <w:ind w:firstLine="708"/>
        <w:jc w:val="both"/>
        <w:outlineLvl w:val="0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w turnusach rehabilitacyjnych</w:t>
      </w:r>
    </w:p>
    <w:p w:rsidR="00495322" w:rsidRPr="00D06DF5" w:rsidRDefault="00495322" w:rsidP="00EF4DF4">
      <w:pPr>
        <w:keepNext/>
        <w:ind w:firstLine="708"/>
        <w:jc w:val="both"/>
        <w:outlineLvl w:val="0"/>
        <w:rPr>
          <w:rFonts w:ascii="Calibri" w:hAnsi="Calibri"/>
          <w:b/>
          <w:i/>
        </w:rPr>
      </w:pPr>
    </w:p>
    <w:p w:rsidR="001B272D" w:rsidRPr="00D06DF5" w:rsidRDefault="001B272D" w:rsidP="00EF4DF4">
      <w:pPr>
        <w:keepNext/>
        <w:ind w:left="708"/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w innych zajęciach przewidzianych programem turnusu. Zasady organizacji turnusów rehabilitacyjnych określa rozporządzenie Ministra Pracy i Polityki Społecznej z dnia 15 listopada 2007 r. w sprawie turnusów rehabilitacyjnych (Dz. U. z 2014 r. poz. 1937)</w:t>
      </w:r>
    </w:p>
    <w:p w:rsidR="001B272D" w:rsidRPr="00D06DF5" w:rsidRDefault="001B272D" w:rsidP="00EF4DF4">
      <w:pPr>
        <w:keepNext/>
        <w:ind w:left="708"/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Uprawnionymi do ubiegania się o dofinansowanie uczestnictwa w turnusach rehabilitacyjnych były osoby niepełnosprawne tj.: </w:t>
      </w:r>
    </w:p>
    <w:p w:rsidR="001B272D" w:rsidRPr="00D06DF5" w:rsidRDefault="001B272D" w:rsidP="00FF03C9">
      <w:pPr>
        <w:pStyle w:val="Akapitzlist"/>
        <w:keepNext/>
        <w:numPr>
          <w:ilvl w:val="1"/>
          <w:numId w:val="36"/>
        </w:numPr>
        <w:ind w:left="1418" w:hanging="338"/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dzieci do 16 roku życia, które legitymują się orzeczeniem o niepełnosprawności </w:t>
      </w:r>
    </w:p>
    <w:p w:rsidR="001B272D" w:rsidRPr="00D06DF5" w:rsidRDefault="001B272D" w:rsidP="00FF03C9">
      <w:pPr>
        <w:pStyle w:val="Akapitzlist"/>
        <w:keepNext/>
        <w:numPr>
          <w:ilvl w:val="1"/>
          <w:numId w:val="36"/>
        </w:numPr>
        <w:ind w:left="1418" w:hanging="338"/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osoby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1B272D" w:rsidRPr="00D06DF5" w:rsidRDefault="001B272D" w:rsidP="00EF4DF4">
      <w:pPr>
        <w:keepNext/>
        <w:ind w:left="708"/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 Kryterium dochodowe na osobę w rodzinie wynosi 50% przeciętnego wynagrodzenia w danym kwartale, a na osobę w samotną 65% przeciętnego wynagrodzenia.</w:t>
      </w:r>
    </w:p>
    <w:p w:rsidR="001B272D" w:rsidRPr="00D06DF5" w:rsidRDefault="001B272D" w:rsidP="001B272D">
      <w:pPr>
        <w:keepNext/>
        <w:jc w:val="both"/>
        <w:outlineLvl w:val="0"/>
        <w:rPr>
          <w:rFonts w:ascii="Calibri" w:hAnsi="Calibri"/>
          <w:i/>
          <w:sz w:val="20"/>
          <w:szCs w:val="20"/>
        </w:rPr>
      </w:pPr>
    </w:p>
    <w:p w:rsidR="00EF4DF4" w:rsidRPr="00D06DF5" w:rsidRDefault="001B272D" w:rsidP="00EF4DF4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>Zgodnie ze zmianą § 6 ust. 1 ww. rozporządzenia z dniem 01.01.2015 r. podwyższono wysokość dofinansowania do 30 % dla osoby ze znacznym stopniem niepełnosprawności, 27 % dla osoby z umiarkowanym stopniem niepełnosprawności, 25 % dla osoby z lekkim stopniem niepełnosprawności, 20 % dla opiekuna osoby niepełnosprawnej oraz dla osoby niepełnosprawnej zatrudnionej w zakładzie pracy chronionej, przeciętnego miesięcznego wynagrodzenia w gospodarce narodowej w poprzednim kwartale od pierwszego dnia następnego miesiąca po ogłoszeniu przez Prezesa</w:t>
      </w:r>
      <w:r w:rsidR="00EF4DF4" w:rsidRPr="00D06DF5">
        <w:rPr>
          <w:rFonts w:ascii="Calibri" w:hAnsi="Calibri"/>
        </w:rPr>
        <w:t xml:space="preserve"> Głównego Urzędu Statystycznego </w:t>
      </w:r>
      <w:r w:rsidR="00EF4DF4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 xml:space="preserve">w formie komunikatu tj.: </w:t>
      </w:r>
      <w:r w:rsidR="00EF4DF4" w:rsidRPr="00D06DF5">
        <w:rPr>
          <w:rFonts w:ascii="Calibri" w:hAnsi="Calibri"/>
        </w:rPr>
        <w:t xml:space="preserve"> </w:t>
      </w:r>
    </w:p>
    <w:p w:rsidR="001B272D" w:rsidRPr="00D06DF5" w:rsidRDefault="001B272D" w:rsidP="00FF03C9">
      <w:pPr>
        <w:pStyle w:val="Akapitzlist"/>
        <w:numPr>
          <w:ilvl w:val="0"/>
          <w:numId w:val="41"/>
        </w:numPr>
        <w:ind w:left="993" w:hanging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III Kwartał 2014 roku </w:t>
      </w:r>
      <w:r w:rsidRPr="00D06DF5">
        <w:rPr>
          <w:rFonts w:ascii="Calibri" w:hAnsi="Calibri"/>
        </w:rPr>
        <w:tab/>
        <w:t>– 3.781,14 zł</w:t>
      </w:r>
    </w:p>
    <w:p w:rsidR="001B272D" w:rsidRPr="00D06DF5" w:rsidRDefault="001B272D" w:rsidP="00FF03C9">
      <w:pPr>
        <w:pStyle w:val="Akapitzlist"/>
        <w:numPr>
          <w:ilvl w:val="0"/>
          <w:numId w:val="41"/>
        </w:numPr>
        <w:ind w:left="993" w:hanging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IV kwartał 2014 roku </w:t>
      </w:r>
      <w:r w:rsidRPr="00D06DF5">
        <w:rPr>
          <w:rFonts w:ascii="Calibri" w:hAnsi="Calibri"/>
        </w:rPr>
        <w:tab/>
        <w:t>– 3.942,67 zł</w:t>
      </w:r>
    </w:p>
    <w:p w:rsidR="001B272D" w:rsidRPr="00D06DF5" w:rsidRDefault="001B272D" w:rsidP="00FF03C9">
      <w:pPr>
        <w:pStyle w:val="Akapitzlist"/>
        <w:numPr>
          <w:ilvl w:val="0"/>
          <w:numId w:val="41"/>
        </w:numPr>
        <w:ind w:left="993" w:hanging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I kwartał 2015 roku </w:t>
      </w:r>
      <w:r w:rsidRPr="00D06DF5">
        <w:rPr>
          <w:rFonts w:ascii="Calibri" w:hAnsi="Calibri"/>
        </w:rPr>
        <w:tab/>
        <w:t>– 4.054,89 zł</w:t>
      </w:r>
    </w:p>
    <w:p w:rsidR="001B272D" w:rsidRPr="00D06DF5" w:rsidRDefault="001B272D" w:rsidP="00FF03C9">
      <w:pPr>
        <w:pStyle w:val="Akapitzlist"/>
        <w:numPr>
          <w:ilvl w:val="0"/>
          <w:numId w:val="41"/>
        </w:numPr>
        <w:ind w:left="993" w:hanging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>II</w:t>
      </w:r>
      <w:r w:rsidR="00EF4DF4" w:rsidRPr="00D06DF5">
        <w:rPr>
          <w:rFonts w:ascii="Calibri" w:hAnsi="Calibri"/>
        </w:rPr>
        <w:t xml:space="preserve"> kwartał 2015 roku </w:t>
      </w:r>
      <w:r w:rsidR="00EF4DF4" w:rsidRPr="00D06DF5">
        <w:rPr>
          <w:rFonts w:ascii="Calibri" w:hAnsi="Calibri"/>
        </w:rPr>
        <w:tab/>
        <w:t xml:space="preserve">– 3.854,88 </w:t>
      </w:r>
      <w:r w:rsidRPr="00D06DF5">
        <w:rPr>
          <w:rFonts w:ascii="Calibri" w:hAnsi="Calibri"/>
        </w:rPr>
        <w:t>zł</w:t>
      </w:r>
    </w:p>
    <w:p w:rsidR="00EF344D" w:rsidRPr="00D06DF5" w:rsidRDefault="001B272D" w:rsidP="00FF03C9">
      <w:pPr>
        <w:pStyle w:val="Akapitzlist"/>
        <w:numPr>
          <w:ilvl w:val="0"/>
          <w:numId w:val="41"/>
        </w:numPr>
        <w:ind w:left="993" w:hanging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III </w:t>
      </w:r>
      <w:r w:rsidR="00EF4DF4" w:rsidRPr="00D06DF5">
        <w:rPr>
          <w:rFonts w:ascii="Calibri" w:hAnsi="Calibri"/>
        </w:rPr>
        <w:t xml:space="preserve">kwartał 2015 roku </w:t>
      </w:r>
      <w:r w:rsidR="00EF4DF4" w:rsidRPr="00D06DF5">
        <w:rPr>
          <w:rFonts w:ascii="Calibri" w:hAnsi="Calibri"/>
        </w:rPr>
        <w:tab/>
        <w:t>– 3.895,33 zł</w:t>
      </w:r>
    </w:p>
    <w:p w:rsidR="003033DD" w:rsidRPr="00D06DF5" w:rsidRDefault="001B272D" w:rsidP="00EF4D67">
      <w:pPr>
        <w:ind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2015 r. dofinansowanie do turnusu rehabilitacyjnego wynosiło : </w:t>
      </w:r>
    </w:p>
    <w:tbl>
      <w:tblPr>
        <w:tblW w:w="9355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276"/>
        <w:gridCol w:w="1276"/>
        <w:gridCol w:w="1276"/>
        <w:gridCol w:w="1417"/>
      </w:tblGrid>
      <w:tr w:rsidR="00C160BB" w:rsidRPr="00C160BB" w:rsidTr="00C35C7C">
        <w:trPr>
          <w:trHeight w:val="300"/>
        </w:trPr>
        <w:tc>
          <w:tcPr>
            <w:tcW w:w="567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Uczestnicy</w:t>
            </w:r>
          </w:p>
        </w:tc>
        <w:tc>
          <w:tcPr>
            <w:tcW w:w="1276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 xml:space="preserve">I </w:t>
            </w:r>
          </w:p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kwartał</w:t>
            </w:r>
          </w:p>
        </w:tc>
        <w:tc>
          <w:tcPr>
            <w:tcW w:w="1276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 xml:space="preserve">II </w:t>
            </w:r>
          </w:p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kwartał</w:t>
            </w:r>
          </w:p>
        </w:tc>
        <w:tc>
          <w:tcPr>
            <w:tcW w:w="1276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 xml:space="preserve">III </w:t>
            </w:r>
          </w:p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kwartał</w:t>
            </w:r>
          </w:p>
        </w:tc>
        <w:tc>
          <w:tcPr>
            <w:tcW w:w="1417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 xml:space="preserve">IV </w:t>
            </w:r>
          </w:p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  <w:b/>
              </w:rPr>
            </w:pPr>
            <w:r w:rsidRPr="00D06DF5">
              <w:rPr>
                <w:rFonts w:ascii="Calibri" w:hAnsi="Calibri"/>
                <w:b/>
              </w:rPr>
              <w:t>kwartał</w:t>
            </w:r>
          </w:p>
        </w:tc>
      </w:tr>
      <w:tr w:rsidR="00C160BB" w:rsidRPr="00C160BB" w:rsidTr="00C35C7C">
        <w:trPr>
          <w:cantSplit/>
          <w:trHeight w:val="180"/>
        </w:trPr>
        <w:tc>
          <w:tcPr>
            <w:tcW w:w="567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</w:t>
            </w:r>
          </w:p>
        </w:tc>
        <w:tc>
          <w:tcPr>
            <w:tcW w:w="3543" w:type="dxa"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 xml:space="preserve">ze znacznym stopniem niepełnosprawności oraz dzieci </w:t>
            </w:r>
            <w:r w:rsidRPr="00D06DF5">
              <w:rPr>
                <w:rFonts w:ascii="Calibri" w:hAnsi="Calibri"/>
              </w:rPr>
              <w:br/>
              <w:t>i młodzież niepełnosprawna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1.134,00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1.183,00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1.216,00 zł</w:t>
            </w:r>
          </w:p>
        </w:tc>
        <w:tc>
          <w:tcPr>
            <w:tcW w:w="1417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1.156,00 zł</w:t>
            </w:r>
          </w:p>
        </w:tc>
      </w:tr>
      <w:tr w:rsidR="00C160BB" w:rsidRPr="00C160BB" w:rsidTr="00C35C7C">
        <w:trPr>
          <w:cantSplit/>
          <w:trHeight w:val="180"/>
        </w:trPr>
        <w:tc>
          <w:tcPr>
            <w:tcW w:w="567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2.</w:t>
            </w:r>
          </w:p>
        </w:tc>
        <w:tc>
          <w:tcPr>
            <w:tcW w:w="3543" w:type="dxa"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z umiarkowanym stopniem niepełnosprawności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1.021,00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1.065,00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1.095,00 zł</w:t>
            </w:r>
          </w:p>
        </w:tc>
        <w:tc>
          <w:tcPr>
            <w:tcW w:w="1417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1.041,00 zł</w:t>
            </w:r>
          </w:p>
        </w:tc>
      </w:tr>
      <w:tr w:rsidR="00C160BB" w:rsidRPr="00C160BB" w:rsidTr="00C35C7C">
        <w:trPr>
          <w:cantSplit/>
          <w:trHeight w:val="180"/>
        </w:trPr>
        <w:tc>
          <w:tcPr>
            <w:tcW w:w="567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3.</w:t>
            </w:r>
          </w:p>
        </w:tc>
        <w:tc>
          <w:tcPr>
            <w:tcW w:w="3543" w:type="dxa"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z lekkim stopniem niepełnosprawności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945,00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916,00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1.014,00 zł</w:t>
            </w:r>
          </w:p>
        </w:tc>
        <w:tc>
          <w:tcPr>
            <w:tcW w:w="1417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964,00 zł</w:t>
            </w:r>
          </w:p>
        </w:tc>
      </w:tr>
      <w:tr w:rsidR="00C160BB" w:rsidRPr="00C160BB" w:rsidTr="00C35C7C">
        <w:trPr>
          <w:cantSplit/>
          <w:trHeight w:val="293"/>
        </w:trPr>
        <w:tc>
          <w:tcPr>
            <w:tcW w:w="567" w:type="dxa"/>
            <w:vMerge w:val="restart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4.</w:t>
            </w:r>
          </w:p>
        </w:tc>
        <w:tc>
          <w:tcPr>
            <w:tcW w:w="3543" w:type="dxa"/>
            <w:vMerge w:val="restart"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zatrudnieni w Zakładzie Pracy Chronionej</w:t>
            </w:r>
          </w:p>
        </w:tc>
        <w:tc>
          <w:tcPr>
            <w:tcW w:w="1276" w:type="dxa"/>
            <w:vMerge w:val="restart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756,00 zł</w:t>
            </w:r>
          </w:p>
        </w:tc>
        <w:tc>
          <w:tcPr>
            <w:tcW w:w="1276" w:type="dxa"/>
            <w:vMerge w:val="restart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789,00 zł</w:t>
            </w:r>
          </w:p>
        </w:tc>
        <w:tc>
          <w:tcPr>
            <w:tcW w:w="1276" w:type="dxa"/>
            <w:vMerge w:val="restart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811,00 zł</w:t>
            </w:r>
          </w:p>
        </w:tc>
        <w:tc>
          <w:tcPr>
            <w:tcW w:w="1417" w:type="dxa"/>
            <w:vMerge w:val="restart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771,00 zł</w:t>
            </w:r>
          </w:p>
        </w:tc>
      </w:tr>
      <w:tr w:rsidR="00C160BB" w:rsidRPr="00C160BB" w:rsidTr="00C35C7C">
        <w:trPr>
          <w:cantSplit/>
          <w:trHeight w:val="293"/>
        </w:trPr>
        <w:tc>
          <w:tcPr>
            <w:tcW w:w="567" w:type="dxa"/>
            <w:vMerge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543" w:type="dxa"/>
            <w:vMerge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</w:p>
        </w:tc>
      </w:tr>
      <w:tr w:rsidR="00EF344D" w:rsidRPr="00C160BB" w:rsidTr="00C35C7C">
        <w:trPr>
          <w:cantSplit/>
          <w:trHeight w:val="503"/>
        </w:trPr>
        <w:tc>
          <w:tcPr>
            <w:tcW w:w="567" w:type="dxa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5.</w:t>
            </w:r>
          </w:p>
        </w:tc>
        <w:tc>
          <w:tcPr>
            <w:tcW w:w="3543" w:type="dxa"/>
            <w:vAlign w:val="center"/>
          </w:tcPr>
          <w:p w:rsidR="00EF344D" w:rsidRPr="00D06DF5" w:rsidRDefault="00EF344D" w:rsidP="00C35C7C">
            <w:pPr>
              <w:keepNext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Opiekun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756,00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789,00 zł</w:t>
            </w:r>
          </w:p>
        </w:tc>
        <w:tc>
          <w:tcPr>
            <w:tcW w:w="1276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811,00 zł</w:t>
            </w:r>
          </w:p>
        </w:tc>
        <w:tc>
          <w:tcPr>
            <w:tcW w:w="1417" w:type="dxa"/>
            <w:vAlign w:val="center"/>
          </w:tcPr>
          <w:p w:rsidR="00EF344D" w:rsidRPr="00D06DF5" w:rsidRDefault="00EF344D" w:rsidP="002D2FC9">
            <w:pPr>
              <w:keepNext/>
              <w:jc w:val="both"/>
              <w:outlineLvl w:val="0"/>
              <w:rPr>
                <w:rFonts w:ascii="Calibri" w:hAnsi="Calibri"/>
              </w:rPr>
            </w:pPr>
            <w:r w:rsidRPr="00D06DF5">
              <w:rPr>
                <w:rFonts w:ascii="Calibri" w:hAnsi="Calibri"/>
              </w:rPr>
              <w:t>771,00 zł</w:t>
            </w:r>
          </w:p>
        </w:tc>
      </w:tr>
    </w:tbl>
    <w:p w:rsidR="003033DD" w:rsidRPr="00D06DF5" w:rsidRDefault="003033DD" w:rsidP="003033DD">
      <w:pPr>
        <w:ind w:left="567"/>
        <w:jc w:val="both"/>
        <w:rPr>
          <w:rFonts w:ascii="Calibri" w:hAnsi="Calibri"/>
        </w:rPr>
      </w:pPr>
    </w:p>
    <w:p w:rsidR="001B272D" w:rsidRPr="00D06DF5" w:rsidRDefault="001B272D" w:rsidP="00EF344D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>Zgodnie z § 4 ust. 2 wyżej cytowanego rozporządzenia osoba niepełnosprawna może ubiegać się o dofinansowanie uczestnictwa w turnusie jej opiekuna na wyraźne zalecenie konieczności pobytu opiekuna we wniosku lekarza o skierowanie na turnus rehabilitacyjny.</w:t>
      </w:r>
    </w:p>
    <w:p w:rsidR="001B272D" w:rsidRPr="00D06DF5" w:rsidRDefault="001B272D" w:rsidP="00172E1E">
      <w:pPr>
        <w:ind w:left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>396 niepełnosprawnych z 247 opiekunami tj. 643 osoby (spadek o 114 osób w stosunku do roku 2014) ubiegało się o dofinansowanie ze środków PFRON do uczestnictwa w turnusie rehabilitacyjnym.</w:t>
      </w:r>
    </w:p>
    <w:p w:rsidR="001B272D" w:rsidRPr="00D06DF5" w:rsidRDefault="001B272D" w:rsidP="00172E1E">
      <w:pPr>
        <w:ind w:left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>Dofinansowanie przyznano dla 305 osób i 195 opiekunów tj. 500 osób na kwotę 495.242 zł;</w:t>
      </w:r>
    </w:p>
    <w:p w:rsidR="001B272D" w:rsidRPr="00D06DF5" w:rsidRDefault="001B272D" w:rsidP="00172E1E">
      <w:pPr>
        <w:ind w:left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Dofinansowanie wypłacono dla 273 uczestników i 169 opiekunów tj. 442 osób </w:t>
      </w:r>
      <w:r w:rsidR="00172E1E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na kwotę 433.771 zł z podziałem na:</w:t>
      </w:r>
    </w:p>
    <w:p w:rsidR="001B272D" w:rsidRPr="00D06DF5" w:rsidRDefault="001B272D" w:rsidP="00527E95">
      <w:pPr>
        <w:pStyle w:val="Akapitzlist"/>
        <w:ind w:left="720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a) </w:t>
      </w:r>
      <w:r w:rsidRPr="00D06DF5">
        <w:rPr>
          <w:rFonts w:ascii="Calibri" w:hAnsi="Calibri" w:cs="Arial"/>
        </w:rPr>
        <w:t>osoby</w:t>
      </w:r>
      <w:r w:rsidRPr="00D06DF5">
        <w:rPr>
          <w:rFonts w:ascii="Calibri" w:hAnsi="Calibri"/>
        </w:rPr>
        <w:t xml:space="preserve"> dorosłe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-</w:t>
      </w:r>
      <w:r w:rsidRPr="00D06DF5">
        <w:rPr>
          <w:rFonts w:ascii="Calibri" w:hAnsi="Calibri"/>
        </w:rPr>
        <w:tab/>
        <w:t>308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305.306 zł</w:t>
      </w:r>
    </w:p>
    <w:p w:rsidR="001B272D" w:rsidRPr="00D06DF5" w:rsidRDefault="001B272D" w:rsidP="00527E95">
      <w:pPr>
        <w:keepNext/>
        <w:ind w:left="708" w:firstLine="708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w tym: dorośli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-</w:t>
      </w:r>
      <w:r w:rsidRPr="00D06DF5">
        <w:rPr>
          <w:rFonts w:ascii="Calibri" w:hAnsi="Calibri"/>
        </w:rPr>
        <w:tab/>
        <w:t>204</w:t>
      </w:r>
    </w:p>
    <w:p w:rsidR="001B272D" w:rsidRPr="00D06DF5" w:rsidRDefault="001B272D" w:rsidP="001B272D">
      <w:pPr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 </w:t>
      </w:r>
      <w:r w:rsidR="00527E95"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  <w:t>opiekunowie</w:t>
      </w:r>
      <w:r w:rsidR="00527E95"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  <w:t>-</w:t>
      </w:r>
      <w:r w:rsidR="00527E95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104</w:t>
      </w:r>
    </w:p>
    <w:p w:rsidR="001B272D" w:rsidRPr="00D06DF5" w:rsidRDefault="001B272D" w:rsidP="00527E95">
      <w:pPr>
        <w:pStyle w:val="Akapitzlist"/>
        <w:ind w:left="720"/>
        <w:jc w:val="both"/>
        <w:rPr>
          <w:rFonts w:ascii="Calibri" w:hAnsi="Calibri"/>
        </w:rPr>
      </w:pPr>
      <w:r w:rsidRPr="00D06DF5">
        <w:rPr>
          <w:rFonts w:ascii="Calibri" w:hAnsi="Calibri"/>
        </w:rPr>
        <w:t>b) dzieci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-</w:t>
      </w:r>
      <w:r w:rsidRPr="00D06DF5">
        <w:rPr>
          <w:rFonts w:ascii="Calibri" w:hAnsi="Calibri"/>
        </w:rPr>
        <w:tab/>
        <w:t xml:space="preserve">134 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128.465 zł</w:t>
      </w:r>
    </w:p>
    <w:p w:rsidR="001B272D" w:rsidRPr="00D06DF5" w:rsidRDefault="001B272D" w:rsidP="00527E95">
      <w:pPr>
        <w:keepNext/>
        <w:ind w:left="708" w:firstLine="708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w tym: dzieci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-</w:t>
      </w:r>
      <w:r w:rsidRPr="00D06DF5">
        <w:rPr>
          <w:rFonts w:ascii="Calibri" w:hAnsi="Calibri"/>
        </w:rPr>
        <w:tab/>
        <w:t xml:space="preserve">   69</w:t>
      </w:r>
    </w:p>
    <w:p w:rsidR="001B272D" w:rsidRPr="00D06DF5" w:rsidRDefault="001B272D" w:rsidP="001B272D">
      <w:pPr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 </w:t>
      </w:r>
      <w:r w:rsidR="00527E95"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</w:r>
      <w:r w:rsidR="00527E95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opiekunowie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>-</w:t>
      </w:r>
      <w:r w:rsidRPr="00D06DF5">
        <w:rPr>
          <w:rFonts w:ascii="Calibri" w:hAnsi="Calibri"/>
        </w:rPr>
        <w:tab/>
        <w:t xml:space="preserve">   65</w:t>
      </w:r>
    </w:p>
    <w:p w:rsidR="001B272D" w:rsidRPr="00D06DF5" w:rsidRDefault="001B272D" w:rsidP="002B6E56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2015 roku nastąpił wzrost środków funduszu o 57  077 zł. na realizację ustawowych zadań samorządu z zakresu rehabilitacji zawodowej i społecznej osób niepełnosprawnych. </w:t>
      </w:r>
      <w:r w:rsidR="002B6E56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 xml:space="preserve">W porównaniu do roku 2014  plan finansowy PFRON z kwoty  1 504 655 zł. wzrósł do kwoty 1 561 732 zł., w roku 2015. Nieznacznie zwiększone środki PFRON nie pozwoliły na zaspokojenie wszystkich potrzeb osób niepełnosprawnych, również w zakresie uczestnictwa w turnusach rehabilitacyjnych. Pozytywnie rozpatrzono wszystkie wnioski o dofinansowanie dzieci </w:t>
      </w:r>
      <w:r w:rsidR="002B6E56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i młodzieży, bez względu na fakt korzystania w roku ubiegłym  oraz częściowo wnioski osób dorosłych zaliczonych do znacznego i umiarkowan</w:t>
      </w:r>
      <w:r w:rsidR="002B6E56" w:rsidRPr="00D06DF5">
        <w:rPr>
          <w:rFonts w:ascii="Calibri" w:hAnsi="Calibri"/>
        </w:rPr>
        <w:t xml:space="preserve">ego stopnia. </w:t>
      </w:r>
      <w:r w:rsidRPr="00D06DF5">
        <w:rPr>
          <w:rFonts w:ascii="Calibri" w:hAnsi="Calibri"/>
        </w:rPr>
        <w:t xml:space="preserve">W związku ze znacznym niedoborem środków funduszu w 2015 roku przyjęto zasadę przyznawania dofinansowania </w:t>
      </w:r>
      <w:r w:rsidR="002B6E56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tej samej dorosłej osobie niepełnosprawnej raz na trzy lata.</w:t>
      </w:r>
      <w:r w:rsidR="002B6E56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Z przyznanych dofinansowań zrezygnowało 32 wnioskodawców z uwagi na pogorszenie sytuacji zdrowotnej, zdarzenia losowe i trudności finansowe.</w:t>
      </w:r>
      <w:r w:rsidR="002B6E56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Z powodu braku środków 90 wniosków osób o dofinansowanie ucze</w:t>
      </w:r>
      <w:r w:rsidR="002B6E56" w:rsidRPr="00D06DF5">
        <w:rPr>
          <w:rFonts w:ascii="Calibri" w:hAnsi="Calibri"/>
        </w:rPr>
        <w:t xml:space="preserve">stnictwa </w:t>
      </w:r>
      <w:r w:rsidRPr="00D06DF5">
        <w:rPr>
          <w:rFonts w:ascii="Calibri" w:hAnsi="Calibri"/>
        </w:rPr>
        <w:t>w turnusie zostało rozpatrzonych negatywnie i 1 wniosek pozostał bez rozpoznania z powodu braków formalnych.</w:t>
      </w:r>
      <w:r w:rsidR="002B6E56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Przeznaczone w planie finansowym środki PFRON na realizacje zadania wykorzystano w 100 %. W siedzibie PCPR-u udostępniano osobom indywidualnym zgromadzone oferty i rejestr ośrodków uprawnionych do organizowania turnusów rehabilitacyjnych i przyjmowania grup przy udziale kosztów PFRON. Przedstawiano możliwości skorzystania z tej formy rehabilitacji, udzielano indywidualnej pomocy uczestnikom w kompletowaniu wniosków o przyznanie dofinansowania. Na bieżąco współpracowano z organizatorami turnusów w zakresie prawidłowego rozliczenia się z przekazanego dofinansowania (na podstawie faktury lub innego dokumentu potwierdzającego zakup usługi przez osobę niepełnosprawną).</w:t>
      </w:r>
    </w:p>
    <w:p w:rsidR="0065200A" w:rsidRPr="00D06DF5" w:rsidRDefault="0065200A" w:rsidP="001B272D">
      <w:pPr>
        <w:keepNext/>
        <w:jc w:val="both"/>
        <w:outlineLvl w:val="0"/>
        <w:rPr>
          <w:rFonts w:ascii="Calibri" w:hAnsi="Calibri"/>
        </w:rPr>
      </w:pPr>
    </w:p>
    <w:p w:rsidR="0065200A" w:rsidRPr="003526F9" w:rsidRDefault="0065200A" w:rsidP="00EF4D67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i/>
          <w:color w:val="FF0000"/>
        </w:rPr>
        <w:t>Dofinansowanie</w:t>
      </w:r>
      <w:r w:rsidRPr="003526F9">
        <w:rPr>
          <w:rFonts w:ascii="Calibri" w:hAnsi="Calibri"/>
          <w:b/>
          <w:color w:val="FF0000"/>
        </w:rPr>
        <w:t xml:space="preserve"> sportu, kultury, rekreacji i turystyki osób niepełnosprawnych</w:t>
      </w:r>
    </w:p>
    <w:p w:rsidR="00495322" w:rsidRPr="00D06DF5" w:rsidRDefault="00495322" w:rsidP="00495322">
      <w:pPr>
        <w:pStyle w:val="Akapitzlist"/>
        <w:ind w:left="720"/>
        <w:jc w:val="both"/>
        <w:rPr>
          <w:rFonts w:ascii="Calibri" w:hAnsi="Calibri"/>
          <w:b/>
        </w:rPr>
      </w:pPr>
    </w:p>
    <w:p w:rsidR="0065200A" w:rsidRPr="00D06DF5" w:rsidRDefault="0065200A" w:rsidP="00096702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Zgodnie z § 4 rozporządzenia Ministra Pracy i Polityki Społecznej z dnia 25 </w:t>
      </w:r>
      <w:r w:rsidR="00096702" w:rsidRPr="00D06DF5">
        <w:rPr>
          <w:rFonts w:ascii="Calibri" w:hAnsi="Calibri"/>
          <w:i/>
          <w:sz w:val="20"/>
          <w:szCs w:val="20"/>
        </w:rPr>
        <w:t xml:space="preserve">czerwca 2002 roku </w:t>
      </w:r>
      <w:r w:rsidRPr="00D06DF5">
        <w:rPr>
          <w:rFonts w:ascii="Calibri" w:hAnsi="Calibri"/>
          <w:i/>
          <w:sz w:val="20"/>
          <w:szCs w:val="20"/>
        </w:rPr>
        <w:t>w sprawie określenia rodzajów zadań powiatu, które mogą być finansowane ze środków Państwowego Funduszu Rehabilitacji Osób Niepełnosprawnych ( Dz.U. z 2015 r., poz 926.) o dofinansowanie ze środków Funduszu organizacji sportu, kultury, rekreacji i turystyki dla osób niepełnosprawnych mogą się ubiegać osoby prawne i jednostki organizacyjne nieposiadające osobowości prawnej jeżeli prowadzą działalność na rzecz osób niepełnosprawnych przez okres co najmniej 2 lat przed dniem złożenia wniosku.</w:t>
      </w:r>
    </w:p>
    <w:p w:rsidR="0065200A" w:rsidRPr="00D06DF5" w:rsidRDefault="0065200A" w:rsidP="00096702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Wysokość dofinansowania organizacji sportu, kultury, rekreacji i turystyki osób</w:t>
      </w:r>
      <w:r w:rsidR="00096702" w:rsidRPr="00D06DF5">
        <w:rPr>
          <w:rFonts w:ascii="Calibri" w:hAnsi="Calibri"/>
          <w:i/>
          <w:sz w:val="20"/>
          <w:szCs w:val="20"/>
        </w:rPr>
        <w:t xml:space="preserve"> niepełnosprawnych wynosi </w:t>
      </w:r>
      <w:r w:rsidR="00096702" w:rsidRPr="00D06DF5">
        <w:rPr>
          <w:rFonts w:ascii="Calibri" w:hAnsi="Calibri"/>
          <w:i/>
          <w:sz w:val="20"/>
          <w:szCs w:val="20"/>
        </w:rPr>
        <w:br/>
        <w:t>do 60</w:t>
      </w:r>
      <w:r w:rsidRPr="00D06DF5">
        <w:rPr>
          <w:rFonts w:ascii="Calibri" w:hAnsi="Calibri"/>
          <w:i/>
          <w:sz w:val="20"/>
          <w:szCs w:val="20"/>
        </w:rPr>
        <w:t>% kosztów przedsięwzięcia.</w:t>
      </w:r>
    </w:p>
    <w:p w:rsidR="0065200A" w:rsidRPr="00D06DF5" w:rsidRDefault="0065200A" w:rsidP="0065200A">
      <w:pPr>
        <w:keepNext/>
        <w:jc w:val="both"/>
        <w:outlineLvl w:val="0"/>
        <w:rPr>
          <w:rFonts w:ascii="Calibri" w:hAnsi="Calibri"/>
          <w:i/>
          <w:sz w:val="20"/>
          <w:szCs w:val="20"/>
        </w:rPr>
      </w:pPr>
    </w:p>
    <w:p w:rsidR="0065200A" w:rsidRPr="00D06DF5" w:rsidRDefault="0065200A" w:rsidP="00096702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>W obowiązującym terminie wpływu tj. do 30 listopada roku poprzedzającego realizację zadania, 8 podmiotów złożyło 12 wniosków na kwotę 49.511 zł</w:t>
      </w:r>
      <w:r w:rsidR="00096702" w:rsidRPr="00D06DF5">
        <w:rPr>
          <w:rFonts w:ascii="Calibri" w:hAnsi="Calibri"/>
        </w:rPr>
        <w:t xml:space="preserve">. Zrealizowano </w:t>
      </w:r>
      <w:r w:rsidRPr="00D06DF5">
        <w:rPr>
          <w:rFonts w:ascii="Calibri" w:hAnsi="Calibri"/>
        </w:rPr>
        <w:t>1 wniosek i wypłacono dofinansowanie w kwoci</w:t>
      </w:r>
      <w:r w:rsidR="00096702" w:rsidRPr="00D06DF5">
        <w:rPr>
          <w:rFonts w:ascii="Calibri" w:hAnsi="Calibri"/>
        </w:rPr>
        <w:t>e 228,00 zł z przeznaczeniem na imprezę plenerową</w:t>
      </w:r>
      <w:r w:rsidR="00096702" w:rsidRPr="00D06DF5">
        <w:rPr>
          <w:rFonts w:ascii="Calibri" w:hAnsi="Calibri"/>
        </w:rPr>
        <w:br/>
        <w:t>,,</w:t>
      </w:r>
      <w:r w:rsidRPr="00D06DF5">
        <w:rPr>
          <w:rFonts w:ascii="Calibri" w:hAnsi="Calibri"/>
        </w:rPr>
        <w:t>W</w:t>
      </w:r>
      <w:r w:rsidR="00096702" w:rsidRPr="00D06DF5">
        <w:rPr>
          <w:rFonts w:ascii="Calibri" w:hAnsi="Calibri"/>
        </w:rPr>
        <w:t xml:space="preserve">ehikuł czasu-śladami przodków”, </w:t>
      </w:r>
      <w:r w:rsidRPr="00D06DF5">
        <w:rPr>
          <w:rFonts w:ascii="Calibri" w:hAnsi="Calibri"/>
        </w:rPr>
        <w:t xml:space="preserve"> dla dzieci ni</w:t>
      </w:r>
      <w:r w:rsidR="00096702" w:rsidRPr="00D06DF5">
        <w:rPr>
          <w:rFonts w:ascii="Calibri" w:hAnsi="Calibri"/>
        </w:rPr>
        <w:t xml:space="preserve">ewidomych </w:t>
      </w:r>
      <w:r w:rsidRPr="00D06DF5">
        <w:rPr>
          <w:rFonts w:ascii="Calibri" w:hAnsi="Calibri"/>
        </w:rPr>
        <w:t>i słabowidzących zorganizowaną przez Polski Związek Niewidomych w Częstochowie w dniu 07.06.2015 r. Łączny koszt 454,09 zł, wysokość dofinansowania 228,00 zł., co stanowi co stanowi 50,21 % wartości zadania.                                 Z dofinansowania skorzystało 4 dzieci nie</w:t>
      </w:r>
      <w:r w:rsidR="00096702" w:rsidRPr="00D06DF5">
        <w:rPr>
          <w:rFonts w:ascii="Calibri" w:hAnsi="Calibri"/>
        </w:rPr>
        <w:t xml:space="preserve">widomych i słabowidzących i 4 </w:t>
      </w:r>
      <w:r w:rsidRPr="00D06DF5">
        <w:rPr>
          <w:rFonts w:ascii="Calibri" w:hAnsi="Calibri"/>
        </w:rPr>
        <w:t>opiekunów z terenu powiatu częstochowskiego.</w:t>
      </w:r>
    </w:p>
    <w:p w:rsidR="0065200A" w:rsidRPr="00D06DF5" w:rsidRDefault="0065200A" w:rsidP="00096702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ab/>
        <w:t>Z uwagi na ograniczone środki finansowe p</w:t>
      </w:r>
      <w:r w:rsidR="00096702" w:rsidRPr="00D06DF5">
        <w:rPr>
          <w:rFonts w:ascii="Calibri" w:hAnsi="Calibri"/>
        </w:rPr>
        <w:t xml:space="preserve">rzekazane w 2015 roku Powiatowi </w:t>
      </w:r>
      <w:r w:rsidRPr="00D06DF5">
        <w:rPr>
          <w:rFonts w:ascii="Calibri" w:hAnsi="Calibri"/>
        </w:rPr>
        <w:t xml:space="preserve">Częstochowskiemu nie były realizowane pozostałe wnioski organizacji ubiegających się </w:t>
      </w:r>
      <w:r w:rsidR="00096702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o dofinansowanie zadania.</w:t>
      </w:r>
    </w:p>
    <w:p w:rsidR="00EF4D67" w:rsidRPr="00D06DF5" w:rsidRDefault="00EF4D67" w:rsidP="00096702">
      <w:pPr>
        <w:ind w:left="426" w:firstLine="282"/>
        <w:jc w:val="both"/>
        <w:rPr>
          <w:rFonts w:ascii="Calibri" w:hAnsi="Calibri"/>
        </w:rPr>
      </w:pPr>
    </w:p>
    <w:p w:rsidR="0065200A" w:rsidRPr="003526F9" w:rsidRDefault="0065200A" w:rsidP="00FF03C9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Dofinansowanie zaopatrzenia w sprzęt rehabilitacyjny, przedmioty ortopedyczne i środki pomocnicze przyznawane osobom niepełnosprawnym</w:t>
      </w:r>
    </w:p>
    <w:p w:rsidR="00495322" w:rsidRPr="00D06DF5" w:rsidRDefault="00495322" w:rsidP="00495322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65200A" w:rsidRPr="00D06DF5" w:rsidRDefault="0065200A" w:rsidP="00096702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Zgodnie z rozporządzeniem Ministra Pracy i Polityk</w:t>
      </w:r>
      <w:r w:rsidR="00096702" w:rsidRPr="00D06DF5">
        <w:rPr>
          <w:rFonts w:ascii="Calibri" w:hAnsi="Calibri"/>
          <w:i/>
          <w:sz w:val="20"/>
          <w:szCs w:val="20"/>
        </w:rPr>
        <w:t xml:space="preserve">i Społecznej z dnia 25 czerwca </w:t>
      </w:r>
      <w:r w:rsidRPr="00D06DF5">
        <w:rPr>
          <w:rFonts w:ascii="Calibri" w:hAnsi="Calibri"/>
          <w:i/>
          <w:sz w:val="20"/>
          <w:szCs w:val="20"/>
        </w:rPr>
        <w:t>2002 r. w sprawie określenia rodzajów zadań powiatu, które mogą być finansowane ze środ</w:t>
      </w:r>
      <w:r w:rsidR="00096702" w:rsidRPr="00D06DF5">
        <w:rPr>
          <w:rFonts w:ascii="Calibri" w:hAnsi="Calibri"/>
          <w:i/>
          <w:sz w:val="20"/>
          <w:szCs w:val="20"/>
        </w:rPr>
        <w:t xml:space="preserve">ków PFRON </w:t>
      </w:r>
      <w:r w:rsidRPr="00D06DF5">
        <w:rPr>
          <w:rFonts w:ascii="Calibri" w:hAnsi="Calibri"/>
          <w:i/>
          <w:sz w:val="20"/>
          <w:szCs w:val="20"/>
        </w:rPr>
        <w:t>Dz.U. z 2015 r., poz 926.) na realizację dofinansowania na zaopatrzenie w przedmioty ortopedyczne i środki pomocnicze przyznane osobom niepełnosprawnym na podstawie przepisów o powszechnym ubezpieczeniu w Narodow</w:t>
      </w:r>
      <w:r w:rsidR="00096702" w:rsidRPr="00D06DF5">
        <w:rPr>
          <w:rFonts w:ascii="Calibri" w:hAnsi="Calibri"/>
          <w:i/>
          <w:sz w:val="20"/>
          <w:szCs w:val="20"/>
        </w:rPr>
        <w:t xml:space="preserve">ym Funduszu Zdrowia oraz sprzęt rehabilitacyjny przeznaczono </w:t>
      </w:r>
      <w:r w:rsidRPr="00D06DF5">
        <w:rPr>
          <w:rFonts w:ascii="Calibri" w:hAnsi="Calibri"/>
          <w:i/>
          <w:sz w:val="20"/>
          <w:szCs w:val="20"/>
        </w:rPr>
        <w:t>i wydano kwotę 527.322 zł. (100 % przewidzianych środków PFRON).</w:t>
      </w:r>
    </w:p>
    <w:p w:rsidR="0065200A" w:rsidRPr="00D06DF5" w:rsidRDefault="0065200A" w:rsidP="0065200A">
      <w:pPr>
        <w:keepNext/>
        <w:jc w:val="both"/>
        <w:outlineLvl w:val="0"/>
        <w:rPr>
          <w:rFonts w:ascii="Calibri" w:hAnsi="Calibri"/>
          <w:i/>
          <w:sz w:val="20"/>
          <w:szCs w:val="20"/>
        </w:rPr>
      </w:pPr>
    </w:p>
    <w:p w:rsidR="00EF4D67" w:rsidRPr="00D06DF5" w:rsidRDefault="0065200A" w:rsidP="00EF4D67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>W toku realizacji zadania wpłynęło 1337 wniosków o dofinansowanie przedmiotów ortopedycznych i środków pomocniczych, w tym 20 wniosków o dofinansowanie zakupu sprzętu rehabilitacyjnego.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Pozytywnie rozpatrzono 1277 wniosków o dofinansowanie przedmiotów ortopedycznych i środków pomocniczych w tym 18 wniosków o dofinansowanie zakupu sprzętu rehabilitacyjn</w:t>
      </w:r>
      <w:r w:rsidR="00E27ABD" w:rsidRPr="00D06DF5">
        <w:rPr>
          <w:rFonts w:ascii="Calibri" w:hAnsi="Calibri"/>
        </w:rPr>
        <w:t xml:space="preserve">ego na łączną kwotę 527.322 zł. </w:t>
      </w:r>
      <w:r w:rsidRPr="00D06DF5">
        <w:rPr>
          <w:rFonts w:ascii="Calibri" w:hAnsi="Calibri"/>
        </w:rPr>
        <w:t>Negatywnie z powodu braku środków rozpatrzono 44  wnioski  na dofinansowanie przedmiotów ortopedycznych i środków pomocnic</w:t>
      </w:r>
      <w:r w:rsidR="00E27ABD" w:rsidRPr="00D06DF5">
        <w:rPr>
          <w:rFonts w:ascii="Calibri" w:hAnsi="Calibri"/>
        </w:rPr>
        <w:t xml:space="preserve">zych, 7 osób zrezygnowało </w:t>
      </w:r>
      <w:r w:rsidRPr="00D06DF5">
        <w:rPr>
          <w:rFonts w:ascii="Calibri" w:hAnsi="Calibri"/>
        </w:rPr>
        <w:t xml:space="preserve">z dofinansowania, 3 osoby nie otrzymały dofinansowania z powodu dostarczenia faktur za 2014 rok, 1 wniosek przekazano zgodnie z właściwością do innego powiatu, 3 wnioski nie zostały zrealizowane z powodu zgonu wnioskodawców, 1 wniosek nie został zrealizowany </w:t>
      </w:r>
      <w:r w:rsidR="00E27ABD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 xml:space="preserve">z powodu braku aktualnego dokumentu potwierdzającego niepełnosprawność i 1 wniosek nie został rozpatrzony pozytywnie, ponieważ sprzęt o który ubiegał się wnioskodawca nie był  zaliczony do sprzętu  rehabilitacyjnego, ale do </w:t>
      </w:r>
      <w:r w:rsidR="00E27ABD" w:rsidRPr="00D06DF5">
        <w:rPr>
          <w:rFonts w:ascii="Calibri" w:hAnsi="Calibri"/>
        </w:rPr>
        <w:t xml:space="preserve">celów rehabilitacji medycznej. </w:t>
      </w:r>
      <w:r w:rsidRPr="00D06DF5">
        <w:rPr>
          <w:rFonts w:ascii="Calibri" w:hAnsi="Calibri"/>
        </w:rPr>
        <w:t>W ramach dofinansowania zaopatrzenia w przedmioty ortopedyczne i środki pomocnicze umożliwiono zakup mi</w:t>
      </w:r>
      <w:r w:rsidR="00E27ABD" w:rsidRPr="00D06DF5">
        <w:rPr>
          <w:rFonts w:ascii="Calibri" w:hAnsi="Calibri"/>
        </w:rPr>
        <w:t xml:space="preserve">ędzy innymi: wózki inwalidzkie – 17 sztuk, </w:t>
      </w:r>
      <w:r w:rsidRPr="00D06DF5">
        <w:rPr>
          <w:rFonts w:ascii="Calibri" w:hAnsi="Calibri"/>
        </w:rPr>
        <w:t xml:space="preserve">protezy kończyn dolnych i górnych – 34 sztuki, protezy piersi – 9 sztuk, peruki – 20 sztuk, aparaty słuchowe – 121 sztuk, obuwie ortopedyczne – 45 par, materace przeciwodleżynowe – 19 sztuk, poduszki przeciwodleżynowe – 9 sztuk, foteliki rehabilitacyjne – 3 sztuki, pionizatory – 2 sztuki, balkoniki – 13 sztuk, ortezy – 31  sztuk, kule łokciowe – 5 par, aparaty do bezdechu – 3 sztuki, aparaty infuzyjne – 2 sztuki, rękawy limfatyczne – 4 sztuki, krtanie elektroniczne – 2 sztuki, gorsety – 6 sztuk, szkła okularowe - 5 par. </w:t>
      </w:r>
    </w:p>
    <w:p w:rsidR="00EF4D67" w:rsidRPr="00D06DF5" w:rsidRDefault="00EF4D67" w:rsidP="00495322">
      <w:pPr>
        <w:jc w:val="both"/>
        <w:rPr>
          <w:rFonts w:ascii="Calibri" w:hAnsi="Calibri"/>
          <w:i/>
          <w:sz w:val="20"/>
          <w:szCs w:val="20"/>
        </w:rPr>
      </w:pPr>
    </w:p>
    <w:p w:rsidR="0065200A" w:rsidRPr="00D06DF5" w:rsidRDefault="0065200A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Przepisy § 13 ust. 2 pkt. 2 cytowanego rozporządzenia określają górną granicę dofinansowania kosztów zaopatrzenia w przedmioty ortopedyczne i środki pomocnicze, stanowiąc, że wysokość dofinansowania wynosi: do 100 % udziału własnego osoby niepełnosprawnej w limicie ceny ustalonym w rozporządzeniu Ministra Zdrowia z dnia 06 grudnia 2013 r. w sprawie wykazu wyrobów medycznych wydawanych na zlecenie  do 150 % sumy kwoty ustalonego limitu oraz wymaganego udziału własnego osoby niepełno</w:t>
      </w:r>
      <w:r w:rsidR="00E27ABD" w:rsidRPr="00D06DF5">
        <w:rPr>
          <w:rFonts w:ascii="Calibri" w:hAnsi="Calibri"/>
          <w:i/>
          <w:sz w:val="20"/>
          <w:szCs w:val="20"/>
        </w:rPr>
        <w:t xml:space="preserve">sprawnej </w:t>
      </w:r>
      <w:r w:rsidRPr="00D06DF5">
        <w:rPr>
          <w:rFonts w:ascii="Calibri" w:hAnsi="Calibri"/>
          <w:i/>
          <w:sz w:val="20"/>
          <w:szCs w:val="20"/>
        </w:rPr>
        <w:t xml:space="preserve">w zakupie tych przedmiotów </w:t>
      </w:r>
      <w:r w:rsidR="00E27ABD" w:rsidRPr="00D06DF5">
        <w:rPr>
          <w:rFonts w:ascii="Calibri" w:hAnsi="Calibri"/>
          <w:i/>
          <w:sz w:val="20"/>
          <w:szCs w:val="20"/>
        </w:rPr>
        <w:br/>
      </w:r>
      <w:r w:rsidRPr="00D06DF5">
        <w:rPr>
          <w:rFonts w:ascii="Calibri" w:hAnsi="Calibri"/>
          <w:i/>
          <w:sz w:val="20"/>
          <w:szCs w:val="20"/>
        </w:rPr>
        <w:t>i środków, jeżeli cena zakupu</w:t>
      </w:r>
      <w:r w:rsidR="00E27ABD" w:rsidRPr="00D06DF5">
        <w:rPr>
          <w:rFonts w:ascii="Calibri" w:hAnsi="Calibri"/>
          <w:i/>
          <w:sz w:val="20"/>
          <w:szCs w:val="20"/>
        </w:rPr>
        <w:t xml:space="preserve"> jest wyższa niż ustalony limit. </w:t>
      </w:r>
      <w:r w:rsidRPr="00D06DF5">
        <w:rPr>
          <w:rFonts w:ascii="Calibri" w:hAnsi="Calibri"/>
          <w:i/>
          <w:sz w:val="20"/>
          <w:szCs w:val="20"/>
        </w:rPr>
        <w:t xml:space="preserve">Mając na uwadze pełniejsze zaspokojenie stale rosnących potrzeb osób niepełnosprawnych Uchwałą Nr 28/2015 Zarządu Powiatu w Częstochowie z dnia 21 stycznia 2015 r. przyjęto w 2015 roku wysokość dofinansowania zaopatrzenia w przedmioty ortopedyczne i środki pomocnicze </w:t>
      </w:r>
      <w:r w:rsidR="00E27ABD" w:rsidRPr="00D06DF5">
        <w:rPr>
          <w:rFonts w:ascii="Calibri" w:hAnsi="Calibri"/>
          <w:i/>
          <w:sz w:val="20"/>
          <w:szCs w:val="20"/>
        </w:rPr>
        <w:br/>
      </w:r>
      <w:r w:rsidRPr="00D06DF5">
        <w:rPr>
          <w:rFonts w:ascii="Calibri" w:hAnsi="Calibri"/>
          <w:i/>
          <w:sz w:val="20"/>
          <w:szCs w:val="20"/>
        </w:rPr>
        <w:t>na poziomie 80%.</w:t>
      </w: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EF4D67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</w:p>
    <w:p w:rsidR="00EF4D67" w:rsidRPr="00D06DF5" w:rsidRDefault="00EF4D67" w:rsidP="00495322">
      <w:pPr>
        <w:jc w:val="both"/>
        <w:rPr>
          <w:rFonts w:ascii="Calibri" w:hAnsi="Calibri"/>
          <w:i/>
          <w:sz w:val="20"/>
          <w:szCs w:val="20"/>
        </w:rPr>
      </w:pPr>
    </w:p>
    <w:p w:rsidR="0065200A" w:rsidRPr="00D06DF5" w:rsidRDefault="0065200A" w:rsidP="00E27ABD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Dofinansowanie do sprzętu rehabilitacyjnego na łączną kwotę 6..625 zł. </w:t>
      </w:r>
      <w:r w:rsidRPr="00D06DF5">
        <w:rPr>
          <w:rFonts w:ascii="Calibri" w:hAnsi="Calibri"/>
        </w:rPr>
        <w:br/>
        <w:t xml:space="preserve">otrzymało 18 osób. </w:t>
      </w:r>
    </w:p>
    <w:p w:rsidR="0065200A" w:rsidRPr="00D06DF5" w:rsidRDefault="00E27ABD" w:rsidP="00E27ABD">
      <w:pPr>
        <w:ind w:left="426" w:firstLine="282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</w:t>
      </w:r>
      <w:r w:rsidR="0065200A" w:rsidRPr="00D06DF5">
        <w:rPr>
          <w:rFonts w:ascii="Calibri" w:hAnsi="Calibri"/>
        </w:rPr>
        <w:t>ramach dofinansowania zaopatrzenia w sprzęt rehabilitacyjny umożliwiono zakup następujących urządzeń :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Rowery rehabilitacyjne    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  <w:t xml:space="preserve">             9 sztuk      -   2.758,00 zł.</w:t>
      </w:r>
    </w:p>
    <w:p w:rsidR="0065200A" w:rsidRPr="00D06DF5" w:rsidRDefault="00E27ABD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Orbitrek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="0065200A" w:rsidRPr="00D06DF5">
        <w:rPr>
          <w:rFonts w:ascii="Calibri" w:hAnsi="Calibri"/>
        </w:rPr>
        <w:t xml:space="preserve">3 sztuki     -  </w:t>
      </w:r>
      <w:r w:rsidRPr="00D06DF5">
        <w:rPr>
          <w:rFonts w:ascii="Calibri" w:hAnsi="Calibri"/>
        </w:rPr>
        <w:t xml:space="preserve"> </w:t>
      </w:r>
      <w:r w:rsidR="0065200A" w:rsidRPr="00D06DF5">
        <w:rPr>
          <w:rFonts w:ascii="Calibri" w:hAnsi="Calibri"/>
        </w:rPr>
        <w:t>1.872,00 zł.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Rotor                                  </w:t>
      </w:r>
      <w:r w:rsidR="00E27ABD" w:rsidRPr="00D06DF5">
        <w:rPr>
          <w:rFonts w:ascii="Calibri" w:hAnsi="Calibri"/>
        </w:rPr>
        <w:t xml:space="preserve">                             </w:t>
      </w:r>
      <w:r w:rsidRPr="00D06DF5">
        <w:rPr>
          <w:rFonts w:ascii="Calibri" w:hAnsi="Calibri"/>
        </w:rPr>
        <w:t xml:space="preserve">2 sztuki  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 xml:space="preserve">-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1.550,00 zł.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Mata rehabilitacyjna          </w:t>
      </w:r>
      <w:r w:rsidR="00E27ABD" w:rsidRPr="00D06DF5">
        <w:rPr>
          <w:rFonts w:ascii="Calibri" w:hAnsi="Calibri"/>
        </w:rPr>
        <w:t xml:space="preserve">                          1 </w:t>
      </w:r>
      <w:r w:rsidRPr="00D06DF5">
        <w:rPr>
          <w:rFonts w:ascii="Calibri" w:hAnsi="Calibri"/>
        </w:rPr>
        <w:t xml:space="preserve">sztuka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 xml:space="preserve"> -      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25,00 zł.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Wałek rehabilitacyjny        </w:t>
      </w:r>
      <w:r w:rsidR="00E27ABD" w:rsidRPr="00D06DF5">
        <w:rPr>
          <w:rFonts w:ascii="Calibri" w:hAnsi="Calibri"/>
        </w:rPr>
        <w:t xml:space="preserve">                          </w:t>
      </w:r>
      <w:r w:rsidRPr="00D06DF5">
        <w:rPr>
          <w:rFonts w:ascii="Calibri" w:hAnsi="Calibri"/>
        </w:rPr>
        <w:t xml:space="preserve">1 sztuka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 xml:space="preserve"> -    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210,00 zł.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Materac rehabilitacyjny                     </w:t>
      </w:r>
      <w:r w:rsidR="00E27ABD" w:rsidRPr="00D06DF5">
        <w:rPr>
          <w:rFonts w:ascii="Calibri" w:hAnsi="Calibri"/>
        </w:rPr>
        <w:t xml:space="preserve">          1 </w:t>
      </w:r>
      <w:r w:rsidRPr="00D06DF5">
        <w:rPr>
          <w:rFonts w:ascii="Calibri" w:hAnsi="Calibri"/>
        </w:rPr>
        <w:t xml:space="preserve">sztuka   </w:t>
      </w:r>
      <w:r w:rsidR="00E27ABD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-      175,00 zł.</w:t>
      </w:r>
    </w:p>
    <w:p w:rsidR="0065200A" w:rsidRPr="00D06DF5" w:rsidRDefault="0065200A" w:rsidP="00FF03C9">
      <w:pPr>
        <w:pStyle w:val="Akapitzlist"/>
        <w:keepNext/>
        <w:numPr>
          <w:ilvl w:val="0"/>
          <w:numId w:val="42"/>
        </w:numPr>
        <w:ind w:left="993" w:hanging="426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Piłka do ćwiczeń               </w:t>
      </w:r>
      <w:r w:rsidR="00E27ABD" w:rsidRPr="00D06DF5">
        <w:rPr>
          <w:rFonts w:ascii="Calibri" w:hAnsi="Calibri"/>
        </w:rPr>
        <w:t xml:space="preserve">                             </w:t>
      </w:r>
      <w:r w:rsidRPr="00D06DF5">
        <w:rPr>
          <w:rFonts w:ascii="Calibri" w:hAnsi="Calibri"/>
        </w:rPr>
        <w:t xml:space="preserve">1 sztuka  </w:t>
      </w:r>
      <w:r w:rsidR="00E27ABD" w:rsidRPr="00D06DF5">
        <w:rPr>
          <w:rFonts w:ascii="Calibri" w:hAnsi="Calibri"/>
        </w:rPr>
        <w:t xml:space="preserve">  </w:t>
      </w:r>
      <w:r w:rsidRPr="00D06DF5">
        <w:rPr>
          <w:rFonts w:ascii="Calibri" w:hAnsi="Calibri"/>
        </w:rPr>
        <w:t xml:space="preserve"> -        35,00 zł.  </w:t>
      </w:r>
    </w:p>
    <w:p w:rsidR="00EF4D67" w:rsidRPr="00D06DF5" w:rsidRDefault="0065200A" w:rsidP="00EF4D67">
      <w:pPr>
        <w:ind w:left="426" w:firstLine="282"/>
        <w:jc w:val="both"/>
        <w:rPr>
          <w:rFonts w:ascii="Calibri" w:hAnsi="Calibri"/>
          <w:b/>
        </w:rPr>
      </w:pPr>
      <w:r w:rsidRPr="00D06DF5">
        <w:rPr>
          <w:rFonts w:ascii="Calibri" w:hAnsi="Calibri"/>
          <w:b/>
        </w:rPr>
        <w:t>RAZEM</w:t>
      </w:r>
      <w:r w:rsidR="00EF4D67" w:rsidRPr="00D06DF5">
        <w:rPr>
          <w:rFonts w:ascii="Calibri" w:hAnsi="Calibri"/>
          <w:b/>
        </w:rPr>
        <w:t xml:space="preserve"> </w:t>
      </w:r>
      <w:r w:rsidR="00EF4D67" w:rsidRPr="00D06DF5">
        <w:rPr>
          <w:rFonts w:ascii="Calibri" w:hAnsi="Calibri"/>
          <w:b/>
        </w:rPr>
        <w:tab/>
      </w:r>
      <w:r w:rsidR="00EF4D67" w:rsidRPr="00D06DF5">
        <w:rPr>
          <w:rFonts w:ascii="Calibri" w:hAnsi="Calibri"/>
          <w:b/>
        </w:rPr>
        <w:tab/>
      </w:r>
      <w:r w:rsidR="00EF4D67" w:rsidRPr="00D06DF5">
        <w:rPr>
          <w:rFonts w:ascii="Calibri" w:hAnsi="Calibri"/>
          <w:b/>
        </w:rPr>
        <w:tab/>
      </w:r>
      <w:r w:rsidR="00EF4D67" w:rsidRPr="00D06DF5">
        <w:rPr>
          <w:rFonts w:ascii="Calibri" w:hAnsi="Calibri"/>
          <w:b/>
        </w:rPr>
        <w:tab/>
      </w:r>
      <w:r w:rsidR="00EF4D67" w:rsidRPr="00D06DF5">
        <w:rPr>
          <w:rFonts w:ascii="Calibri" w:hAnsi="Calibri"/>
          <w:b/>
        </w:rPr>
        <w:tab/>
      </w:r>
      <w:r w:rsidR="00EF4D67" w:rsidRPr="00D06DF5">
        <w:rPr>
          <w:rFonts w:ascii="Calibri" w:hAnsi="Calibri"/>
          <w:b/>
        </w:rPr>
        <w:tab/>
        <w:t xml:space="preserve">          6.625,00 zł.</w:t>
      </w:r>
    </w:p>
    <w:p w:rsidR="0065200A" w:rsidRPr="00D06DF5" w:rsidRDefault="00E27ABD" w:rsidP="00EF4D67">
      <w:pPr>
        <w:ind w:left="426" w:firstLine="282"/>
        <w:jc w:val="both"/>
        <w:rPr>
          <w:rFonts w:ascii="Calibri" w:hAnsi="Calibri"/>
          <w:b/>
        </w:rPr>
      </w:pPr>
      <w:r w:rsidRPr="00D06DF5">
        <w:rPr>
          <w:rFonts w:ascii="Calibri" w:hAnsi="Calibri"/>
          <w:i/>
          <w:sz w:val="20"/>
          <w:szCs w:val="20"/>
        </w:rPr>
        <w:br/>
      </w:r>
      <w:r w:rsidR="0065200A" w:rsidRPr="00D06DF5">
        <w:rPr>
          <w:rFonts w:ascii="Calibri" w:hAnsi="Calibri"/>
          <w:i/>
          <w:sz w:val="20"/>
          <w:szCs w:val="20"/>
        </w:rPr>
        <w:t>O dofinansowanie ze środków Funduszu zaopatrzenia w sprzęt rehabilitacyjny mogą ubiegać się osoby niepełnosprawne stosownie do potrzeb wynikających z niepełnosprawności jeżeli przedłożą zaświadczenie lekarskie wystawione przez</w:t>
      </w:r>
      <w:r w:rsidRPr="00D06DF5">
        <w:rPr>
          <w:rFonts w:ascii="Calibri" w:hAnsi="Calibri"/>
          <w:i/>
          <w:sz w:val="20"/>
          <w:szCs w:val="20"/>
        </w:rPr>
        <w:t xml:space="preserve"> </w:t>
      </w:r>
      <w:r w:rsidR="0065200A" w:rsidRPr="00D06DF5">
        <w:rPr>
          <w:rFonts w:ascii="Calibri" w:hAnsi="Calibri"/>
          <w:i/>
          <w:sz w:val="20"/>
          <w:szCs w:val="20"/>
        </w:rPr>
        <w:t>lekarza specjalistę o rodzaju schorzenia i wyraźnym wskazaniu do korzystania z wnioskowanego sprzętu rehabilitacyjnego w warunkach domowych.</w:t>
      </w:r>
    </w:p>
    <w:p w:rsidR="00E27ABD" w:rsidRPr="00D06DF5" w:rsidRDefault="0065200A" w:rsidP="00B22DCE">
      <w:pPr>
        <w:keepNext/>
        <w:ind w:left="360" w:firstLine="207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Wysokość dofinansowania zaopatrzenia w sprzęt rehabilitacyjny wynosiła 50 % kosztów zakupu tego sprzętu.</w:t>
      </w:r>
    </w:p>
    <w:p w:rsidR="0065200A" w:rsidRPr="00D06DF5" w:rsidRDefault="0065200A" w:rsidP="0065200A">
      <w:pPr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 </w:t>
      </w:r>
    </w:p>
    <w:p w:rsidR="0065200A" w:rsidRPr="00D06DF5" w:rsidRDefault="0065200A" w:rsidP="00FF03C9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i/>
        </w:rPr>
      </w:pPr>
      <w:r w:rsidRPr="003526F9">
        <w:rPr>
          <w:rFonts w:ascii="Calibri" w:hAnsi="Calibri"/>
          <w:b/>
          <w:i/>
          <w:color w:val="FF0000"/>
        </w:rPr>
        <w:t>Dofinansowanie likwidacji barier architektonicznych, w komunikowaniu się i technicznych</w:t>
      </w:r>
    </w:p>
    <w:p w:rsidR="0065200A" w:rsidRPr="00D06DF5" w:rsidRDefault="0065200A" w:rsidP="0065200A">
      <w:pPr>
        <w:keepNext/>
        <w:jc w:val="both"/>
        <w:outlineLvl w:val="0"/>
        <w:rPr>
          <w:rFonts w:ascii="Calibri" w:hAnsi="Calibri"/>
          <w:sz w:val="20"/>
          <w:szCs w:val="20"/>
        </w:rPr>
      </w:pPr>
    </w:p>
    <w:p w:rsidR="0065200A" w:rsidRPr="00D06DF5" w:rsidRDefault="0065200A" w:rsidP="002D2FC9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sz w:val="20"/>
          <w:szCs w:val="20"/>
        </w:rPr>
        <w:t xml:space="preserve"> </w:t>
      </w:r>
      <w:r w:rsidRPr="00D06DF5">
        <w:rPr>
          <w:rFonts w:ascii="Calibri" w:hAnsi="Calibri"/>
          <w:i/>
          <w:sz w:val="20"/>
          <w:szCs w:val="20"/>
        </w:rPr>
        <w:t>O dofinansowanie ze środków PFRON zadań, jeżeli ich realizacja umożliwi lub w znacznym stopniu ułatwi osobie niepełnosprawnej wykonywanie podstawowych, codziennych czynności lub kontaktów osoby niepełnosprawnej z otoczeniem mogą ubiegać się:</w:t>
      </w:r>
    </w:p>
    <w:p w:rsidR="0065200A" w:rsidRPr="00D06DF5" w:rsidRDefault="0065200A" w:rsidP="00FF03C9">
      <w:pPr>
        <w:pStyle w:val="Akapitzlist"/>
        <w:keepNext/>
        <w:numPr>
          <w:ilvl w:val="0"/>
          <w:numId w:val="43"/>
        </w:numPr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na likwidację barier architektonicznych – osoby niepełnosprawne, które mają trudności  w  poruszaniu się, jeżeli są właścicielami nieruchomości lub użytkownikami wieczystymi nieruchomości albo posiadają zgodę właściciela lokalu lub budynku mieszkalnego w którym zamieszkują na stałe</w:t>
      </w:r>
    </w:p>
    <w:p w:rsidR="0065200A" w:rsidRPr="00D06DF5" w:rsidRDefault="0065200A" w:rsidP="00FF03C9">
      <w:pPr>
        <w:pStyle w:val="Akapitzlist"/>
        <w:keepNext/>
        <w:numPr>
          <w:ilvl w:val="0"/>
          <w:numId w:val="43"/>
        </w:numPr>
        <w:jc w:val="both"/>
        <w:outlineLvl w:val="0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na likwidację barier w komunikowaniu się i technicznych – osoby niepełnosprawne, jeżeli jest to uzasadnione potrzebami wynikającymi z niepełnosprawności.</w:t>
      </w:r>
    </w:p>
    <w:p w:rsidR="0065200A" w:rsidRPr="00D06DF5" w:rsidRDefault="0065200A" w:rsidP="002D2FC9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Wysokość dofinansowania likwidacji barier funkcjonalnych wynosi do 95% kosztów przedsięwzięcia, nie więcej jednak niż do wysokości 15-krotnego przeciętnego wynagrodzenia.</w:t>
      </w:r>
    </w:p>
    <w:p w:rsidR="0065200A" w:rsidRPr="00D06DF5" w:rsidRDefault="0065200A" w:rsidP="002D2FC9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Dofinansowanie likwidacji barier w komunikowaniu się i technicznych nie przysługuje osobom niepełnosprawnym, które w ciągu trzech lat przed złożeniem wniosku uzyskały na te cele dofinansowanie ze środków Funduszu, natomiast w przypadku likwidacji barier architektonicznych nie ma ograniczenia udzielenia dofinansowania.</w:t>
      </w:r>
    </w:p>
    <w:p w:rsidR="0065200A" w:rsidRPr="00D06DF5" w:rsidRDefault="0065200A" w:rsidP="00481273">
      <w:pPr>
        <w:ind w:left="426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Wnioski o dofinansowanie likwidacji barier funkcjonalnych osoba niepełnosprawna może złożyć w ciągu całego roku. Przyznanie dofinansowania nie jest uzależnione od osiąganych dochodów. Co najmniej 5% kosztów inwestycji trzeba pokryć ze środków własnych.</w:t>
      </w:r>
      <w:r w:rsidR="007B0D93" w:rsidRPr="00D06DF5">
        <w:rPr>
          <w:rFonts w:ascii="Calibri" w:hAnsi="Calibri"/>
          <w:i/>
          <w:sz w:val="20"/>
          <w:szCs w:val="20"/>
        </w:rPr>
        <w:t xml:space="preserve"> </w:t>
      </w:r>
      <w:r w:rsidRPr="00D06DF5">
        <w:rPr>
          <w:rFonts w:ascii="Calibri" w:hAnsi="Calibri"/>
          <w:i/>
          <w:sz w:val="20"/>
          <w:szCs w:val="20"/>
        </w:rPr>
        <w:t>Kierując się zasadą racjonalnego gospodarowania środkami publicznymi usta</w:t>
      </w:r>
      <w:r w:rsidR="007B0D93" w:rsidRPr="00D06DF5">
        <w:rPr>
          <w:rFonts w:ascii="Calibri" w:hAnsi="Calibri"/>
          <w:i/>
          <w:sz w:val="20"/>
          <w:szCs w:val="20"/>
        </w:rPr>
        <w:t xml:space="preserve">lono wysokość dofinansowania do </w:t>
      </w:r>
      <w:r w:rsidRPr="00D06DF5">
        <w:rPr>
          <w:rFonts w:ascii="Calibri" w:hAnsi="Calibri"/>
          <w:i/>
          <w:sz w:val="20"/>
          <w:szCs w:val="20"/>
        </w:rPr>
        <w:t>zakupu łóżka ortopedyczno-rehabilitacyjnego w kwocie do 1.300 zł i rowerka trójkołowego w kwocie do 750</w:t>
      </w:r>
      <w:r w:rsidR="007B0D93" w:rsidRPr="00D06DF5">
        <w:rPr>
          <w:rFonts w:ascii="Calibri" w:hAnsi="Calibri"/>
          <w:i/>
          <w:sz w:val="20"/>
          <w:szCs w:val="20"/>
        </w:rPr>
        <w:t xml:space="preserve"> zł. w r</w:t>
      </w:r>
      <w:r w:rsidRPr="00D06DF5">
        <w:rPr>
          <w:rFonts w:ascii="Calibri" w:hAnsi="Calibri"/>
          <w:i/>
          <w:sz w:val="20"/>
          <w:szCs w:val="20"/>
        </w:rPr>
        <w:t>amach likwidacji barier technicznych, uznając że przyznane dofinansowanie pozwoli osobom niepełnosprawnym na sprawniejsze funkcjonowanie.</w:t>
      </w:r>
    </w:p>
    <w:p w:rsidR="0065200A" w:rsidRPr="003526F9" w:rsidRDefault="0065200A" w:rsidP="0065200A">
      <w:pPr>
        <w:keepNext/>
        <w:jc w:val="both"/>
        <w:outlineLvl w:val="0"/>
        <w:rPr>
          <w:rFonts w:ascii="Calibri" w:hAnsi="Calibri"/>
          <w:b/>
          <w:color w:val="FF0000"/>
        </w:rPr>
      </w:pPr>
    </w:p>
    <w:p w:rsidR="007B0D93" w:rsidRPr="00D06DF5" w:rsidRDefault="0065200A" w:rsidP="00FF03C9">
      <w:pPr>
        <w:pStyle w:val="Akapitzlist"/>
        <w:numPr>
          <w:ilvl w:val="0"/>
          <w:numId w:val="44"/>
        </w:numPr>
        <w:jc w:val="both"/>
        <w:rPr>
          <w:rFonts w:ascii="Calibri" w:hAnsi="Calibri"/>
          <w:b/>
          <w:i/>
        </w:rPr>
      </w:pPr>
      <w:r w:rsidRPr="003526F9">
        <w:rPr>
          <w:rFonts w:ascii="Calibri" w:hAnsi="Calibri" w:cs="Arial"/>
          <w:b/>
          <w:i/>
          <w:color w:val="FF0000"/>
        </w:rPr>
        <w:t>Likwidacja</w:t>
      </w:r>
      <w:r w:rsidRPr="003526F9">
        <w:rPr>
          <w:rFonts w:ascii="Calibri" w:hAnsi="Calibri"/>
          <w:b/>
          <w:i/>
          <w:color w:val="FF0000"/>
        </w:rPr>
        <w:t xml:space="preserve"> barier architektonicznych </w:t>
      </w:r>
    </w:p>
    <w:p w:rsidR="00495322" w:rsidRPr="00D06DF5" w:rsidRDefault="00495322" w:rsidP="00495322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65200A" w:rsidRPr="00C160BB" w:rsidRDefault="0065200A" w:rsidP="007B0D93">
      <w:pPr>
        <w:pStyle w:val="Akapitzlist"/>
        <w:ind w:left="720" w:firstLine="414"/>
        <w:jc w:val="both"/>
        <w:rPr>
          <w:rFonts w:ascii="Arial" w:hAnsi="Arial"/>
          <w:b/>
        </w:rPr>
      </w:pPr>
      <w:r w:rsidRPr="00D06DF5">
        <w:rPr>
          <w:rFonts w:ascii="Calibri" w:hAnsi="Calibri"/>
        </w:rPr>
        <w:t>Wpłynęło 16 wniosków. Dokonano 1 wizji lokalnej w miejscu zamieszkania wnioskodawcy.</w:t>
      </w:r>
      <w:r w:rsidR="007B0D93" w:rsidRPr="00D06DF5">
        <w:rPr>
          <w:rFonts w:ascii="Calibri" w:hAnsi="Calibri"/>
        </w:rPr>
        <w:t xml:space="preserve"> </w:t>
      </w:r>
      <w:r w:rsidR="007B0D93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W związku z ograniczonymi środkami dofinansowanie otrzymało dziecko niepełnosprawne poruszające się na wózku inwalidzkim, któremu likwidacja barier umożliwiła lub w znacznym stopniu ułatwiła wykonywanie podstawowych codziennych czynności i usprawniła kontakt z otoczeniem. Zawarto stosowną umowę, wykorzystano 9.000 zł na przystosowanie wyjścia na zewnątrz poprzez wykonanie podjazdu.</w:t>
      </w:r>
      <w:r w:rsidR="007B0D93" w:rsidRPr="00D06DF5">
        <w:rPr>
          <w:rFonts w:ascii="Calibri" w:hAnsi="Calibri"/>
        </w:rPr>
        <w:t xml:space="preserve"> </w:t>
      </w:r>
      <w:r w:rsidRPr="00D06DF5">
        <w:rPr>
          <w:rFonts w:ascii="Calibri" w:hAnsi="Calibri"/>
        </w:rPr>
        <w:t>Po zakończeniu przez wykonawcę robót budowlanych określonych w umowie z wnioskodawcą pracownicy Centrum wraz z pracownikiem posiadającym uprawnienia budowlane dokonali odbioru prac w zakresie przedmiotu umowy.</w:t>
      </w:r>
      <w:r w:rsidRPr="00C160BB">
        <w:rPr>
          <w:rFonts w:ascii="Arial" w:hAnsi="Arial"/>
          <w:b/>
        </w:rPr>
        <w:t xml:space="preserve"> </w:t>
      </w:r>
    </w:p>
    <w:p w:rsidR="00EF4D67" w:rsidRPr="00C160BB" w:rsidRDefault="00EF4D67" w:rsidP="007B0D93">
      <w:pPr>
        <w:pStyle w:val="Akapitzlist"/>
        <w:ind w:left="720" w:firstLine="414"/>
        <w:jc w:val="both"/>
        <w:rPr>
          <w:rFonts w:ascii="Arial" w:hAnsi="Arial"/>
          <w:b/>
        </w:rPr>
      </w:pPr>
    </w:p>
    <w:p w:rsidR="007B0D93" w:rsidRPr="00D06DF5" w:rsidRDefault="007B0D93" w:rsidP="00495322">
      <w:pPr>
        <w:jc w:val="both"/>
        <w:rPr>
          <w:rFonts w:ascii="Calibri" w:hAnsi="Calibri"/>
          <w:b/>
        </w:rPr>
      </w:pPr>
    </w:p>
    <w:p w:rsidR="0065200A" w:rsidRPr="003526F9" w:rsidRDefault="0065200A" w:rsidP="00FF03C9">
      <w:pPr>
        <w:pStyle w:val="Akapitzlist"/>
        <w:numPr>
          <w:ilvl w:val="0"/>
          <w:numId w:val="44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 w:cs="Arial"/>
          <w:b/>
          <w:i/>
          <w:color w:val="FF0000"/>
        </w:rPr>
        <w:t>Likwidacja</w:t>
      </w:r>
      <w:r w:rsidRPr="003526F9">
        <w:rPr>
          <w:rFonts w:ascii="Calibri" w:hAnsi="Calibri"/>
          <w:b/>
          <w:i/>
          <w:color w:val="FF0000"/>
        </w:rPr>
        <w:t xml:space="preserve"> barier w komunikowaniu się</w:t>
      </w:r>
    </w:p>
    <w:p w:rsidR="00481273" w:rsidRPr="00D06DF5" w:rsidRDefault="0065200A" w:rsidP="00481273">
      <w:pPr>
        <w:pStyle w:val="Akapitzlist"/>
        <w:ind w:left="720" w:firstLine="414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Wpłynęło 30 wniosków dotyczących likwidacji barier technicznych z tego: </w:t>
      </w:r>
    </w:p>
    <w:p w:rsidR="00481273" w:rsidRPr="00D06DF5" w:rsidRDefault="0065200A" w:rsidP="00FF03C9">
      <w:pPr>
        <w:pStyle w:val="Akapitzlist"/>
        <w:numPr>
          <w:ilvl w:val="0"/>
          <w:numId w:val="45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rozpatrzono pozytywnie 26 wniosków osób dorosłych na kwotę 35.309 zł na dofinansowanie następujących urządzeń: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fotel sanitarny – 2 sztuka,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łóżko ortopedyczno – rehabilitacyjne – 17 sztuk,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rower trójkołowy – 3 sztuki,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podnośnik transportowo- kąpielowy – 1 sztuka,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stolik przyłóżkowy– 1 sztuka,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wózek prysznicowy– 1 sztuka,</w:t>
      </w:r>
    </w:p>
    <w:p w:rsidR="0065200A" w:rsidRPr="00D06DF5" w:rsidRDefault="0065200A" w:rsidP="00FF03C9">
      <w:pPr>
        <w:pStyle w:val="Akapitzlist"/>
        <w:numPr>
          <w:ilvl w:val="0"/>
          <w:numId w:val="41"/>
        </w:numPr>
        <w:ind w:left="1985" w:hanging="425"/>
        <w:jc w:val="both"/>
        <w:rPr>
          <w:rFonts w:ascii="Calibri" w:hAnsi="Calibri"/>
        </w:rPr>
      </w:pPr>
      <w:r w:rsidRPr="00D06DF5">
        <w:rPr>
          <w:rFonts w:ascii="Calibri" w:hAnsi="Calibri"/>
        </w:rPr>
        <w:t>mata do wanny  i uchwyty – 1 sztuka.</w:t>
      </w:r>
    </w:p>
    <w:p w:rsidR="0065200A" w:rsidRPr="00D06DF5" w:rsidRDefault="0052075D" w:rsidP="00FF03C9">
      <w:pPr>
        <w:pStyle w:val="Akapitzlist"/>
        <w:numPr>
          <w:ilvl w:val="0"/>
          <w:numId w:val="45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1 </w:t>
      </w:r>
      <w:r w:rsidR="0065200A" w:rsidRPr="00D06DF5">
        <w:rPr>
          <w:rFonts w:ascii="Calibri" w:hAnsi="Calibri"/>
        </w:rPr>
        <w:t>wnioskodawca otrzymał odpowiedź odmowną z powodu braku środków finansowych,</w:t>
      </w:r>
    </w:p>
    <w:p w:rsidR="0065200A" w:rsidRPr="00D06DF5" w:rsidRDefault="0065200A" w:rsidP="00FF03C9">
      <w:pPr>
        <w:pStyle w:val="Akapitzlist"/>
        <w:numPr>
          <w:ilvl w:val="0"/>
          <w:numId w:val="45"/>
        </w:numPr>
        <w:jc w:val="both"/>
        <w:rPr>
          <w:rFonts w:ascii="Calibri" w:hAnsi="Calibri"/>
          <w:i/>
        </w:rPr>
      </w:pPr>
      <w:r w:rsidRPr="00D06DF5">
        <w:rPr>
          <w:rFonts w:ascii="Calibri" w:hAnsi="Calibri"/>
        </w:rPr>
        <w:t xml:space="preserve">1 wnioskodawca zrezygnował z przyznanego dofinansowania, </w:t>
      </w:r>
    </w:p>
    <w:p w:rsidR="0065200A" w:rsidRPr="00D06DF5" w:rsidRDefault="0065200A" w:rsidP="00FF03C9">
      <w:pPr>
        <w:pStyle w:val="Akapitzlist"/>
        <w:numPr>
          <w:ilvl w:val="0"/>
          <w:numId w:val="45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2 wnioskodawców zmarło.</w:t>
      </w:r>
    </w:p>
    <w:p w:rsidR="0065200A" w:rsidRPr="00D06DF5" w:rsidRDefault="0065200A" w:rsidP="00481273">
      <w:pPr>
        <w:pStyle w:val="Akapitzlist"/>
        <w:ind w:left="720" w:firstLine="414"/>
        <w:jc w:val="both"/>
        <w:rPr>
          <w:rFonts w:ascii="Calibri" w:hAnsi="Calibri"/>
        </w:rPr>
      </w:pPr>
      <w:r w:rsidRPr="00D06DF5">
        <w:rPr>
          <w:rFonts w:ascii="Calibri" w:hAnsi="Calibri"/>
        </w:rPr>
        <w:t>W 2015 roku wpłynęło 68 wniosków dotyczących likwidacji barier funkcjonalnych, z których 42  rozpatrzono pozytywnie przeznaczając na ich dofinansowanie kwotę  59.309 zł.</w:t>
      </w:r>
    </w:p>
    <w:p w:rsidR="00EF4D67" w:rsidRPr="003526F9" w:rsidRDefault="00EF4D67" w:rsidP="00481273">
      <w:pPr>
        <w:pStyle w:val="Akapitzlist"/>
        <w:ind w:left="720" w:firstLine="414"/>
        <w:jc w:val="both"/>
        <w:rPr>
          <w:rFonts w:ascii="Calibri" w:hAnsi="Calibri"/>
          <w:color w:val="FF0000"/>
        </w:rPr>
      </w:pPr>
    </w:p>
    <w:p w:rsidR="0065200A" w:rsidRPr="003526F9" w:rsidRDefault="0065200A" w:rsidP="00FF03C9">
      <w:pPr>
        <w:pStyle w:val="Akapitzlist"/>
        <w:numPr>
          <w:ilvl w:val="0"/>
          <w:numId w:val="42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Dofinansowanie kosztów tworzenia i działania warsztatów terapii zajęciowej</w:t>
      </w:r>
    </w:p>
    <w:p w:rsidR="00EF4D67" w:rsidRPr="00D06DF5" w:rsidRDefault="00EF4D67" w:rsidP="00EF4D67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65200A" w:rsidRPr="00D06DF5" w:rsidRDefault="0065200A" w:rsidP="007A05E2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</w:t>
      </w:r>
      <w:r w:rsidR="00112E9B" w:rsidRPr="00D06DF5">
        <w:rPr>
          <w:rFonts w:ascii="Calibri" w:hAnsi="Calibri"/>
          <w:i/>
          <w:sz w:val="20"/>
          <w:szCs w:val="20"/>
        </w:rPr>
        <w:t xml:space="preserve">towy Zespół do Spraw Orzekania </w:t>
      </w:r>
      <w:r w:rsidRPr="00D06DF5">
        <w:rPr>
          <w:rFonts w:ascii="Calibri" w:hAnsi="Calibri"/>
          <w:i/>
          <w:sz w:val="20"/>
          <w:szCs w:val="20"/>
        </w:rPr>
        <w:t>o Niepełnosprawności zalecił uczestnictwo w zajęciach warsztatu.</w:t>
      </w:r>
    </w:p>
    <w:p w:rsidR="0065200A" w:rsidRPr="00D06DF5" w:rsidRDefault="0065200A" w:rsidP="0065200A">
      <w:pPr>
        <w:pStyle w:val="Akapitzlist"/>
        <w:keepNext/>
        <w:ind w:left="360"/>
        <w:jc w:val="both"/>
        <w:outlineLvl w:val="0"/>
        <w:rPr>
          <w:rFonts w:ascii="Calibri" w:hAnsi="Calibri"/>
          <w:i/>
          <w:sz w:val="20"/>
          <w:szCs w:val="20"/>
        </w:rPr>
      </w:pPr>
    </w:p>
    <w:p w:rsidR="0065200A" w:rsidRPr="00D06DF5" w:rsidRDefault="0065200A" w:rsidP="00112E9B">
      <w:pPr>
        <w:pStyle w:val="Akapitzlist"/>
        <w:ind w:left="720" w:firstLine="414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Na terenie powiatu częstochowskiego funkcjonuje Warsztat Terapii Zajęciowej </w:t>
      </w:r>
      <w:r w:rsidRPr="00D06DF5">
        <w:rPr>
          <w:rFonts w:ascii="Calibri" w:hAnsi="Calibri"/>
        </w:rPr>
        <w:br/>
        <w:t>w Starym Koniecpolu w którym uczestniczy 30 osób.</w:t>
      </w:r>
    </w:p>
    <w:p w:rsidR="0065200A" w:rsidRPr="00D06DF5" w:rsidRDefault="0065200A" w:rsidP="00112E9B">
      <w:pPr>
        <w:pStyle w:val="Akapitzlist"/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Pokrycie kosztów miesięcznego pobytu jednego uczestnika w WTZ w 2015 roku wynosiło   1.505,22 zł x 30 uczestników = 45.156,67 zł x 12 miesięcy = 541.880 zł. w tym ze środków PFRON 461.880 zł., ze środków własnych powiatu 80.000 zł.</w:t>
      </w:r>
    </w:p>
    <w:p w:rsidR="0065200A" w:rsidRPr="00D06DF5" w:rsidRDefault="0065200A" w:rsidP="0065200A">
      <w:pPr>
        <w:pStyle w:val="Akapitzlist"/>
        <w:keepNext/>
        <w:ind w:left="360"/>
        <w:jc w:val="both"/>
        <w:outlineLvl w:val="0"/>
        <w:rPr>
          <w:rFonts w:ascii="Calibri" w:hAnsi="Calibri"/>
        </w:rPr>
      </w:pPr>
    </w:p>
    <w:p w:rsidR="0065200A" w:rsidRPr="00D06DF5" w:rsidRDefault="0065200A" w:rsidP="00112E9B">
      <w:pPr>
        <w:pStyle w:val="Akapitzlist"/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Zgodnie z zasadami określonymi w artykule 68c ustawy o rehabilitacji dotyczącymi współfinansowania działalności warsztatów terapii zajęciowej PFRON w 2015 r. maksymalnie mógł dofinansować 90% kosztów działalności warsztatu. W związku z powyższym na mocy zawartej w dniu 2 kwietnia 2007 r. umowy oraz zawartego w dniu 22 lutego 2013 r. aneksu </w:t>
      </w:r>
      <w:r w:rsidRPr="00D06DF5">
        <w:rPr>
          <w:rFonts w:ascii="Calibri" w:hAnsi="Calibri"/>
        </w:rPr>
        <w:br/>
        <w:t>do umowy  z jednostką prowadzącą warsztat tj. Katolickim Stowarzyszeniem Osób Niepełnosprawnych,  powiat dofinansował działalność warsztatu w kwocie 80.000 zł. tj. 14 % działalności WTZ.</w:t>
      </w:r>
    </w:p>
    <w:p w:rsidR="0065200A" w:rsidRPr="00D06DF5" w:rsidRDefault="0065200A" w:rsidP="0065200A">
      <w:pPr>
        <w:pStyle w:val="Akapitzlist"/>
        <w:keepNext/>
        <w:ind w:left="360"/>
        <w:jc w:val="both"/>
        <w:outlineLvl w:val="0"/>
        <w:rPr>
          <w:rFonts w:ascii="Calibri" w:hAnsi="Calibri"/>
          <w:b/>
          <w:i/>
        </w:rPr>
      </w:pPr>
    </w:p>
    <w:p w:rsidR="0065200A" w:rsidRPr="003526F9" w:rsidRDefault="0065200A" w:rsidP="00EF4D67">
      <w:pPr>
        <w:pStyle w:val="Akapitzlist"/>
        <w:numPr>
          <w:ilvl w:val="0"/>
          <w:numId w:val="42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Zlecanie zadań w części dotyczącej rehabilitacji społecznej osób niepełnosprawnych </w:t>
      </w:r>
    </w:p>
    <w:p w:rsidR="00495322" w:rsidRPr="00D06DF5" w:rsidRDefault="00495322" w:rsidP="00495322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65200A" w:rsidRPr="00D06DF5" w:rsidRDefault="0065200A" w:rsidP="007A05E2">
      <w:pPr>
        <w:pStyle w:val="Akapitzlist"/>
        <w:keepNext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Zadanie nie było realizowane w 2015 roku.</w:t>
      </w:r>
    </w:p>
    <w:p w:rsidR="0065200A" w:rsidRPr="003526F9" w:rsidRDefault="0065200A" w:rsidP="0065200A">
      <w:pPr>
        <w:pStyle w:val="Akapitzlist"/>
        <w:keepNext/>
        <w:ind w:left="360"/>
        <w:outlineLvl w:val="0"/>
        <w:rPr>
          <w:rFonts w:ascii="Calibri" w:hAnsi="Calibri"/>
          <w:i/>
          <w:color w:val="FF0000"/>
        </w:rPr>
      </w:pPr>
    </w:p>
    <w:p w:rsidR="0065200A" w:rsidRPr="003526F9" w:rsidRDefault="00B34FE1" w:rsidP="00FF03C9">
      <w:pPr>
        <w:pStyle w:val="Akapitzlist"/>
        <w:numPr>
          <w:ilvl w:val="0"/>
          <w:numId w:val="42"/>
        </w:numPr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 xml:space="preserve">Orzekanie o niepełnosprawności realizowane przez Powiatowy Zespół do Spraw Orzekania o Niepełnosprawności  </w:t>
      </w:r>
    </w:p>
    <w:p w:rsidR="00B34FE1" w:rsidRPr="00D06DF5" w:rsidRDefault="00B34FE1" w:rsidP="0065200A">
      <w:pPr>
        <w:pStyle w:val="Akapitzlist"/>
        <w:keepNext/>
        <w:ind w:left="360"/>
        <w:outlineLvl w:val="0"/>
        <w:rPr>
          <w:rFonts w:ascii="Calibri" w:hAnsi="Calibri"/>
          <w:b/>
          <w:i/>
        </w:rPr>
      </w:pPr>
    </w:p>
    <w:p w:rsidR="00B34FE1" w:rsidRPr="00D06DF5" w:rsidRDefault="00B34FE1" w:rsidP="007A05E2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6 a"/>
        </w:smartTagPr>
        <w:r w:rsidRPr="00D06DF5">
          <w:rPr>
            <w:rFonts w:ascii="Calibri" w:hAnsi="Calibri"/>
            <w:i/>
            <w:sz w:val="20"/>
            <w:szCs w:val="20"/>
          </w:rPr>
          <w:t>6 a</w:t>
        </w:r>
      </w:smartTag>
      <w:r w:rsidRPr="00D06DF5">
        <w:rPr>
          <w:rFonts w:ascii="Calibri" w:hAnsi="Calibri"/>
          <w:i/>
          <w:sz w:val="20"/>
          <w:szCs w:val="20"/>
        </w:rPr>
        <w:t xml:space="preserve"> ust.1 i 2 ustawy z dn. 27.08.1997 r. o rehabilitacji zawodowej i społecznej oraz zatrudnianiu osób niepełnosprawnych,  Starosta w ramach zadań z zakresu administracji rządowej powołuje i odwołuje Powiatowe Zespoły do Spraw Orzekania o Niepełnosprawności. Powiatowy zespół może obejmować swoim zasięgiem więcej niż jeden powiat.</w:t>
      </w:r>
      <w:r w:rsidR="00957E25" w:rsidRPr="00D06DF5">
        <w:rPr>
          <w:rFonts w:ascii="Calibri" w:hAnsi="Calibri"/>
          <w:i/>
          <w:sz w:val="20"/>
          <w:szCs w:val="20"/>
        </w:rPr>
        <w:t xml:space="preserve"> </w:t>
      </w:r>
      <w:r w:rsidRPr="00D06DF5">
        <w:rPr>
          <w:rFonts w:ascii="Calibri" w:hAnsi="Calibri"/>
          <w:i/>
          <w:sz w:val="20"/>
          <w:szCs w:val="20"/>
        </w:rPr>
        <w:t>Zespół wydaje odpowiednio orzeczenia o stopniu niepełnosprawności, w odniesieniu do osób które ukończyły 16 rok życia:</w:t>
      </w:r>
    </w:p>
    <w:p w:rsidR="00EF4D67" w:rsidRPr="00D06DF5" w:rsidRDefault="00EF4D67" w:rsidP="007A05E2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znacznym 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umiarkowanym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lekkim</w:t>
      </w:r>
    </w:p>
    <w:p w:rsidR="00B34FE1" w:rsidRPr="00D06DF5" w:rsidRDefault="00B34FE1" w:rsidP="007A05E2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a w przypadku osób, które nie ukończyły 16 roku życia – o niepełnosprawności.</w:t>
      </w:r>
    </w:p>
    <w:p w:rsidR="00B34FE1" w:rsidRPr="00D06DF5" w:rsidRDefault="00B34FE1" w:rsidP="007A05E2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 xml:space="preserve">Orzeczenie ustalające stopień niepełnosprawności lub niepełnosprawność zawiera wskazania dotyczące </w:t>
      </w:r>
      <w:r w:rsidR="004F60D0" w:rsidRPr="00D06DF5">
        <w:rPr>
          <w:rFonts w:ascii="Calibri" w:hAnsi="Calibri"/>
          <w:i/>
          <w:sz w:val="20"/>
          <w:szCs w:val="20"/>
        </w:rPr>
        <w:br/>
      </w:r>
      <w:r w:rsidRPr="00D06DF5">
        <w:rPr>
          <w:rFonts w:ascii="Calibri" w:hAnsi="Calibri"/>
          <w:i/>
          <w:sz w:val="20"/>
          <w:szCs w:val="20"/>
        </w:rPr>
        <w:t>w szczególności: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odpowiedniego zatrudnienia uwzględniającego psychofizyczne możliwości danej osoby,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szkolenia, w tym specjalistycznego,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zatrudnienia w zakładzie aktywności zawodowej,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uczestnictwa w terapii zajęciowej,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konieczności zaopatrzenia w przedmioty ortopedyczne, środki pomocnicze oraz pomoce techniczne, ułatwiające funkcjonowanie danej osoby,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korzystania z systemu środowiskowego wsparcia w samodzielnej egzystencji, przez co rozumie się korzystanie z usług socjalnych, opiekuńczych, terapeutycznych i rehabilitacyjnych świadczonych przez sieć instytucji pomocy społecznej, organizacje pozarządowe oraz inne placówki,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konieczność stałej długotrwałej opieki lub pomocy innej osoby w związku ze znacznie ograniczoną możliwością samodzielnej egzystencji,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konieczności stałego współudziału na co dzień opiekuna dziecka w procesie jego leczenia, rehabilitacji i edukacji,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spełniania przesłanek określonych w art. 8 ust. 3a pkt.1 ustawy z dnia 20 czerwca 1997 r.</w:t>
      </w:r>
      <w:r w:rsidR="00957E25" w:rsidRPr="00D06DF5">
        <w:rPr>
          <w:rFonts w:ascii="Calibri" w:hAnsi="Calibri"/>
          <w:i/>
          <w:sz w:val="20"/>
          <w:szCs w:val="20"/>
        </w:rPr>
        <w:t xml:space="preserve"> </w:t>
      </w:r>
      <w:r w:rsidRPr="00D06DF5">
        <w:rPr>
          <w:rFonts w:ascii="Calibri" w:hAnsi="Calibri"/>
          <w:i/>
          <w:sz w:val="20"/>
          <w:szCs w:val="20"/>
        </w:rPr>
        <w:t>-</w:t>
      </w:r>
      <w:r w:rsidR="00957E25" w:rsidRPr="00D06DF5">
        <w:rPr>
          <w:rFonts w:ascii="Calibri" w:hAnsi="Calibri"/>
          <w:i/>
          <w:sz w:val="20"/>
          <w:szCs w:val="20"/>
        </w:rPr>
        <w:t xml:space="preserve"> </w:t>
      </w:r>
      <w:r w:rsidRPr="00D06DF5">
        <w:rPr>
          <w:rFonts w:ascii="Calibri" w:hAnsi="Calibri"/>
          <w:i/>
          <w:sz w:val="20"/>
          <w:szCs w:val="20"/>
        </w:rPr>
        <w:t>Prawo o ruchu drogowym ( Dz. U. z 2012 r., poz. 1137 z późn. .zm.),</w:t>
      </w:r>
    </w:p>
    <w:p w:rsidR="00B34FE1" w:rsidRPr="00D06DF5" w:rsidRDefault="00B34FE1" w:rsidP="00FF03C9">
      <w:pPr>
        <w:pStyle w:val="Akapitzlist"/>
        <w:numPr>
          <w:ilvl w:val="0"/>
          <w:numId w:val="17"/>
        </w:numPr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prawa do zamieszkiwania w oddzielnym pokoju.</w:t>
      </w:r>
    </w:p>
    <w:p w:rsidR="00957E25" w:rsidRPr="00D06DF5" w:rsidRDefault="00B34FE1" w:rsidP="007A05E2">
      <w:pPr>
        <w:pStyle w:val="Akapitzlist"/>
        <w:keepNext/>
        <w:ind w:firstLine="360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Na podstawie zawartego w dniu 1.03.2001 r. pomiędzy Miastem Częstochowa a Powiatem Częstochowskim porozumienia wymienione zadanie realizowane jest przez Powiatowy Zespół ds. Orzekania o Niepełnosprawności w Częstochowie, Al. Niepodległości 20/22. </w:t>
      </w:r>
    </w:p>
    <w:p w:rsidR="00B34FE1" w:rsidRPr="00D06DF5" w:rsidRDefault="00B34FE1" w:rsidP="0052075D">
      <w:pPr>
        <w:pStyle w:val="Akapitzlist"/>
        <w:keepNext/>
        <w:ind w:firstLine="360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W 2015 roku Powiatowy Zespół ds. Orzekania o Niepełnosprawnoś</w:t>
      </w:r>
      <w:r w:rsidR="00957E25" w:rsidRPr="00D06DF5">
        <w:rPr>
          <w:rFonts w:ascii="Calibri" w:hAnsi="Calibri"/>
        </w:rPr>
        <w:t xml:space="preserve">ci wydał </w:t>
      </w:r>
      <w:r w:rsidRPr="00D06DF5">
        <w:rPr>
          <w:rFonts w:ascii="Calibri" w:hAnsi="Calibri"/>
        </w:rPr>
        <w:t xml:space="preserve">3.209 orzeczeń </w:t>
      </w:r>
      <w:r w:rsidR="00957E25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o niepełnosprawności dla mieszkańców pow</w:t>
      </w:r>
      <w:r w:rsidR="00957E25" w:rsidRPr="00D06DF5">
        <w:rPr>
          <w:rFonts w:ascii="Calibri" w:hAnsi="Calibri"/>
        </w:rPr>
        <w:t xml:space="preserve">iatu częstochowskiego. </w:t>
      </w:r>
      <w:r w:rsidRPr="00D06DF5">
        <w:rPr>
          <w:rFonts w:ascii="Calibri" w:hAnsi="Calibri"/>
        </w:rPr>
        <w:t xml:space="preserve">Dla osób po 16-roku życia wydano  2.924 orzeczenia z określeniem stopnia niepełnosprawności wzrost o 260 orzeczeń dla:                         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706 osób zaliczonych do lekkiego stopnia niepełnosprawności,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1 477 osób zaliczonych do umiarkowanego stopnia niepełnosprawności, 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741 osób zaliczonych znacznego stopnia niepełnosprawności.</w:t>
      </w:r>
    </w:p>
    <w:p w:rsidR="00B34FE1" w:rsidRPr="00D06DF5" w:rsidRDefault="00B34FE1" w:rsidP="0052075D">
      <w:pPr>
        <w:pStyle w:val="Akapitzlist"/>
        <w:keepNext/>
        <w:ind w:left="993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Dla osób przed 16 rokiem  życia wydano 285 orzeczeń o zaliczeniu do osób niepełnosprawnych.</w:t>
      </w:r>
    </w:p>
    <w:p w:rsidR="00B34FE1" w:rsidRPr="00D06DF5" w:rsidRDefault="00B34FE1" w:rsidP="0052075D">
      <w:pPr>
        <w:pStyle w:val="Akapitzlist"/>
        <w:keepNext/>
        <w:ind w:left="993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Osoby dorosłe ubiegały się o wydanie orzeczenia w szczególności w celu: 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odpowiedniego zatrudnienia – 816,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konieczności zaopatrzenia w przedmioty ortopedyczne i środki pomocnicze – 276, 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uzyskania zasiłku pielęgnacyjnego – 519,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korzystania z karty parkingowej – 330 ,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uczestnictwa w warsztacie terapii zajęciowej – 4.</w:t>
      </w:r>
    </w:p>
    <w:p w:rsidR="00B34FE1" w:rsidRPr="00D06DF5" w:rsidRDefault="00B34FE1" w:rsidP="00C703A8">
      <w:pPr>
        <w:pStyle w:val="Akapitzlist"/>
        <w:keepNext/>
        <w:ind w:firstLine="360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Osoby w wieku do 16 roku życia ubi</w:t>
      </w:r>
      <w:r w:rsidR="00957E25" w:rsidRPr="00D06DF5">
        <w:rPr>
          <w:rFonts w:ascii="Calibri" w:hAnsi="Calibri"/>
        </w:rPr>
        <w:t xml:space="preserve">egały się o wydanie orzeczenia </w:t>
      </w:r>
      <w:r w:rsidRPr="00D06DF5">
        <w:rPr>
          <w:rFonts w:ascii="Calibri" w:hAnsi="Calibri"/>
        </w:rPr>
        <w:t xml:space="preserve">o niepełnosprawności </w:t>
      </w:r>
      <w:r w:rsidR="00957E25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 xml:space="preserve">w celu uzyskania zasiłku pielęgnacyjnego – 246. Jednocześnie  wydano legitymacje </w:t>
      </w:r>
      <w:r w:rsidR="00957E25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 xml:space="preserve">dla 7  niepełnosprawnych mieszkańców z  terenu powiatu częstochowskiego. </w:t>
      </w: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C703A8" w:rsidRPr="003526F9" w:rsidRDefault="00C703A8" w:rsidP="00C703A8">
      <w:pPr>
        <w:ind w:left="360"/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11.</w:t>
      </w:r>
      <w:r w:rsidR="00B34FE1" w:rsidRPr="003526F9">
        <w:rPr>
          <w:rFonts w:ascii="Calibri" w:hAnsi="Calibri"/>
          <w:b/>
          <w:i/>
          <w:color w:val="FF0000"/>
        </w:rPr>
        <w:t xml:space="preserve">Realizacja programu pn. „Program wyrównywania różnic między regionami II” </w:t>
      </w:r>
    </w:p>
    <w:p w:rsidR="00495322" w:rsidRPr="00D06DF5" w:rsidRDefault="00495322" w:rsidP="00C703A8">
      <w:pPr>
        <w:ind w:left="360"/>
        <w:jc w:val="both"/>
        <w:rPr>
          <w:rFonts w:ascii="Calibri" w:hAnsi="Calibri"/>
          <w:b/>
          <w:i/>
        </w:rPr>
      </w:pPr>
    </w:p>
    <w:p w:rsidR="00B34FE1" w:rsidRPr="00D06DF5" w:rsidRDefault="00B34FE1" w:rsidP="00C53D87">
      <w:pPr>
        <w:ind w:firstLine="708"/>
        <w:jc w:val="both"/>
        <w:rPr>
          <w:rFonts w:ascii="Calibri" w:hAnsi="Calibri"/>
        </w:rPr>
      </w:pPr>
      <w:r w:rsidRPr="00D06DF5">
        <w:rPr>
          <w:rFonts w:ascii="Calibri" w:hAnsi="Calibri"/>
        </w:rPr>
        <w:t>Program nie był realizowany w 2015 roku.</w:t>
      </w:r>
    </w:p>
    <w:p w:rsidR="00B34FE1" w:rsidRPr="00D06DF5" w:rsidRDefault="00B34FE1" w:rsidP="00B34FE1">
      <w:pPr>
        <w:jc w:val="both"/>
        <w:rPr>
          <w:rFonts w:ascii="Calibri" w:hAnsi="Calibri"/>
          <w:i/>
        </w:rPr>
      </w:pPr>
    </w:p>
    <w:p w:rsidR="00B34FE1" w:rsidRPr="00D06DF5" w:rsidRDefault="00B34FE1" w:rsidP="00C53D87">
      <w:pPr>
        <w:keepNext/>
        <w:ind w:firstLine="708"/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W 2015 roku zakończono i rozliczono realizacje czterech ubiegłorocznych projektów w tym: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na zakup mikrobusu  9- cio osobowego specjalnie przystosowanego do przewozu 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 xml:space="preserve">osób niepełnosprawnych na wózkach inwalidzkich w Gminie Mykanów.  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Dofinansowanie ze środków PFRON 78.000,00 zł.</w:t>
      </w:r>
    </w:p>
    <w:p w:rsidR="00B34FE1" w:rsidRPr="00D06DF5" w:rsidRDefault="00C703A8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ab/>
      </w:r>
      <w:r w:rsidR="00B34FE1" w:rsidRPr="00D06DF5">
        <w:rPr>
          <w:rFonts w:ascii="Calibri" w:hAnsi="Calibri"/>
        </w:rPr>
        <w:t>Udział własny ze środków Gminy 80.670,00 zł.</w:t>
      </w:r>
    </w:p>
    <w:p w:rsidR="00B34FE1" w:rsidRPr="00D06DF5" w:rsidRDefault="00C703A8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 xml:space="preserve">na </w:t>
      </w:r>
      <w:r w:rsidR="00B34FE1" w:rsidRPr="00D06DF5">
        <w:rPr>
          <w:rFonts w:ascii="Calibri" w:hAnsi="Calibri"/>
        </w:rPr>
        <w:t>zakup mikrobusu specjalnie pr</w:t>
      </w:r>
      <w:r w:rsidRPr="00D06DF5">
        <w:rPr>
          <w:rFonts w:ascii="Calibri" w:hAnsi="Calibri"/>
        </w:rPr>
        <w:t xml:space="preserve">zystosowanego do przewozu osób </w:t>
      </w:r>
      <w:r w:rsidR="00B34FE1" w:rsidRPr="00D06DF5">
        <w:rPr>
          <w:rFonts w:ascii="Calibri" w:hAnsi="Calibri"/>
        </w:rPr>
        <w:t>niepełnosprawnych na wózkach inwalidzkich w Gminie Dąbrowa Zielona na rzecz Domu Samopomocy w Soborzycach.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Dofinansowanie ze środków PFRON 78.000,00 zł.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Udział własny ze środków Gminy 41.000,00 zł.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na zakup busa  9-osobowego specjalnie przystosowanego do przewozu osób niepełnosprawnych na wózku inwalidzkim dla Specjalnego Oś</w:t>
      </w:r>
      <w:r w:rsidR="00C703A8" w:rsidRPr="00D06DF5">
        <w:rPr>
          <w:rFonts w:ascii="Calibri" w:hAnsi="Calibri"/>
        </w:rPr>
        <w:t xml:space="preserve">rodka </w:t>
      </w:r>
      <w:r w:rsidRPr="00D06DF5">
        <w:rPr>
          <w:rFonts w:ascii="Calibri" w:hAnsi="Calibri"/>
        </w:rPr>
        <w:t>Szkolno-Wychowawczego im. Jana Brzechwy w Bogumiłku.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Dofinansowanie ze środków PFRON 78.031,94 zł.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Udział własny ze środków Powiatu Częstochowskiego  67.968,00 zł.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na zakup i montaż windy zewnętrznej przy budynku Samodzielnego Publicznego</w:t>
      </w:r>
    </w:p>
    <w:p w:rsidR="00B34FE1" w:rsidRPr="00D06DF5" w:rsidRDefault="00B34FE1" w:rsidP="00C703A8">
      <w:pPr>
        <w:ind w:left="708" w:firstLine="708"/>
        <w:jc w:val="both"/>
        <w:rPr>
          <w:rFonts w:ascii="Calibri" w:hAnsi="Calibri"/>
        </w:rPr>
      </w:pPr>
      <w:r w:rsidRPr="00D06DF5">
        <w:rPr>
          <w:rFonts w:ascii="Calibri" w:hAnsi="Calibri"/>
        </w:rPr>
        <w:t>Zakładu Opieki Zdrowotnej-Gminny Ośrodek Zdrowia w Konopiskach.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Dofinansowanie ze środków PFRON 66.001,89 zł.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Udział własny ze środków Gminy 124.277,12 zł.</w:t>
      </w:r>
    </w:p>
    <w:p w:rsidR="00B34FE1" w:rsidRPr="00D06DF5" w:rsidRDefault="00B34FE1" w:rsidP="00FF03C9">
      <w:pPr>
        <w:pStyle w:val="Akapitzlist"/>
        <w:keepNext/>
        <w:numPr>
          <w:ilvl w:val="0"/>
          <w:numId w:val="49"/>
        </w:numPr>
        <w:jc w:val="both"/>
        <w:outlineLvl w:val="0"/>
        <w:rPr>
          <w:rFonts w:ascii="Calibri" w:hAnsi="Calibri"/>
        </w:rPr>
      </w:pPr>
      <w:r w:rsidRPr="00D06DF5">
        <w:rPr>
          <w:rFonts w:ascii="Calibri" w:hAnsi="Calibri"/>
        </w:rPr>
        <w:t>na utworzenie i wyposażenie dwóch nowych stanowisk pracy, starszej pomocy kuchennej  i pomocy kuchennej w nowoutworzonej Gminnej Spółdzielni Socjalnej ,,VENA’’ w Lelowie.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Dofinansowanie ze środków PFRON 52.032,67 zł.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           </w:t>
      </w:r>
      <w:r w:rsidR="00C703A8" w:rsidRPr="00D06DF5">
        <w:rPr>
          <w:rFonts w:ascii="Calibri" w:hAnsi="Calibri"/>
        </w:rPr>
        <w:tab/>
      </w:r>
      <w:r w:rsidR="00C703A8" w:rsidRPr="00D06DF5">
        <w:rPr>
          <w:rFonts w:ascii="Calibri" w:hAnsi="Calibri"/>
        </w:rPr>
        <w:tab/>
      </w:r>
      <w:r w:rsidRPr="00D06DF5">
        <w:rPr>
          <w:rFonts w:ascii="Calibri" w:hAnsi="Calibri"/>
        </w:rPr>
        <w:t>Udział własny Beneficjenta 34.688,48 zł.</w:t>
      </w: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C53D87" w:rsidP="00C53D87">
      <w:pPr>
        <w:ind w:firstLine="708"/>
        <w:jc w:val="both"/>
        <w:rPr>
          <w:rFonts w:ascii="Calibri" w:hAnsi="Calibri"/>
          <w:b/>
          <w:i/>
        </w:rPr>
      </w:pPr>
      <w:r w:rsidRPr="003526F9">
        <w:rPr>
          <w:rFonts w:ascii="Calibri" w:hAnsi="Calibri"/>
          <w:b/>
          <w:i/>
          <w:color w:val="FF0000"/>
        </w:rPr>
        <w:t>12.</w:t>
      </w:r>
      <w:r w:rsidR="00B34FE1" w:rsidRPr="003526F9">
        <w:rPr>
          <w:rFonts w:ascii="Calibri" w:hAnsi="Calibri"/>
          <w:b/>
          <w:i/>
          <w:color w:val="FF0000"/>
        </w:rPr>
        <w:t>Realizacja programu pn. ,, Aktywny Samorząd ’’</w:t>
      </w:r>
    </w:p>
    <w:p w:rsidR="00495322" w:rsidRPr="00D06DF5" w:rsidRDefault="00495322" w:rsidP="00C53D87">
      <w:pPr>
        <w:ind w:firstLine="708"/>
        <w:jc w:val="both"/>
        <w:rPr>
          <w:rFonts w:ascii="Calibri" w:hAnsi="Calibri"/>
          <w:b/>
          <w:i/>
        </w:rPr>
      </w:pPr>
    </w:p>
    <w:p w:rsidR="00B34FE1" w:rsidRPr="00D06DF5" w:rsidRDefault="00B34FE1" w:rsidP="00C53D87">
      <w:pPr>
        <w:ind w:left="708" w:firstLine="426"/>
        <w:jc w:val="both"/>
        <w:rPr>
          <w:rFonts w:ascii="Calibri" w:hAnsi="Calibri"/>
        </w:rPr>
      </w:pPr>
      <w:r w:rsidRPr="00D06DF5">
        <w:rPr>
          <w:rFonts w:ascii="Calibri" w:hAnsi="Calibri"/>
        </w:rPr>
        <w:t>W 2015 roku, z uwagi na ograniczenia w finansowaniu ze środków PFRON wydatków inwestycyjnych, realizowanych było 7 z 11 zadań przewidzianych w pilotażowym programie „Aktywny samorząd”, tj. następujące formy wsparcia:</w:t>
      </w:r>
    </w:p>
    <w:p w:rsidR="00B34FE1" w:rsidRPr="00D06DF5" w:rsidRDefault="00B34FE1" w:rsidP="00C53D87">
      <w:p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•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  <w:b/>
        </w:rPr>
        <w:t>Moduł I:</w:t>
      </w:r>
      <w:r w:rsidRPr="00D06DF5">
        <w:rPr>
          <w:rFonts w:ascii="Calibri" w:hAnsi="Calibri"/>
        </w:rPr>
        <w:t xml:space="preserve">   </w:t>
      </w:r>
    </w:p>
    <w:p w:rsidR="00B34FE1" w:rsidRPr="00D06DF5" w:rsidRDefault="00B34FE1" w:rsidP="00C53D87">
      <w:p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>Obszar A Zadanie 2 - pomoc w uzyskaniu prawa jazdy kategorii B,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>Obszar B Zadanie 2 - dofinansowanie szkoleń w zakresie obsługi nabytego w ramach programu sprzętu elektronicznego i oprogramowania,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>Obszar C Zadanie 2 - pomoc w utrzymaniu sprawności technicznej posiadanego wózka inwalidzkiego o napędzie elektrycznym,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>Obszar C Zadanie 3 - pomoc w zakupie protezy kończyny, w której zastosowano nowoczesne rozwiązania techniczne, tj. protezy co najmniej na III poziomie jakości,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 xml:space="preserve">Obszar C Zadanie 4 - pomoc w utrzymaniu sprawności technicznej posiadanej protezy kończyny, w której zastosowano nowoczesne rozwiązania techniczne (co najmniej </w:t>
      </w:r>
      <w:r w:rsidR="00C53D87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na III poziomie jakości),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o</w:t>
      </w:r>
      <w:r w:rsidRPr="00D06DF5">
        <w:rPr>
          <w:rFonts w:ascii="Calibri" w:hAnsi="Calibri"/>
        </w:rPr>
        <w:tab/>
        <w:t>Obszar D – pomoc w utrzymaniu aktywności zawodowej poprzez zapewnienie opieki dla osoby zależnej tj. dziecka będącego pod opieką wnioskodawcy, przebywającego w żłobku lub przedszkolu albo pod inną tego typu opieką (dziennego opiekuna, niani lub w ramach klubu dziecięcego, punktu przedszkolnego, zespołu wychowania przedszkolnego),</w:t>
      </w:r>
    </w:p>
    <w:p w:rsidR="00B34FE1" w:rsidRPr="00D06DF5" w:rsidRDefault="00B34FE1" w:rsidP="00C53D87">
      <w:pPr>
        <w:ind w:left="1410" w:hanging="276"/>
        <w:jc w:val="both"/>
        <w:rPr>
          <w:rFonts w:ascii="Calibri" w:hAnsi="Calibri"/>
        </w:rPr>
      </w:pPr>
      <w:r w:rsidRPr="00D06DF5">
        <w:rPr>
          <w:rFonts w:ascii="Calibri" w:hAnsi="Calibri"/>
        </w:rPr>
        <w:t>•</w:t>
      </w:r>
      <w:r w:rsidRPr="00D06DF5">
        <w:rPr>
          <w:rFonts w:ascii="Calibri" w:hAnsi="Calibri"/>
        </w:rPr>
        <w:tab/>
      </w:r>
      <w:r w:rsidRPr="00D06DF5">
        <w:rPr>
          <w:rFonts w:ascii="Calibri" w:hAnsi="Calibri"/>
          <w:b/>
        </w:rPr>
        <w:t>Moduł II</w:t>
      </w:r>
      <w:r w:rsidRPr="00D06DF5">
        <w:rPr>
          <w:rFonts w:ascii="Calibri" w:hAnsi="Calibri"/>
        </w:rPr>
        <w:t xml:space="preserve"> – pomoc w uzyskaniu wykształcenia na poziomie wyższym poprzez dofinansowanie kosztów edukacji w szkole policealnej, kolegium lub w szkole wyższej (studia pierwszego stopnia, studia drugiego stopnia, jednolite studia magisterskie, studia podyplomowe lub doktoranckie prowadzone przez szkoły wyższe w systemie stacjonarnym / dziennym lub niestacjonarnym / wieczorowym / zaocznym lub eksternistycznym, w tym równi</w:t>
      </w:r>
      <w:r w:rsidR="00C53D87" w:rsidRPr="00D06DF5">
        <w:rPr>
          <w:rFonts w:ascii="Calibri" w:hAnsi="Calibri"/>
        </w:rPr>
        <w:t>eż za pośrednictwem Internetu).</w:t>
      </w:r>
    </w:p>
    <w:p w:rsidR="00B34FE1" w:rsidRPr="00D06DF5" w:rsidRDefault="00B34FE1" w:rsidP="00C53D87">
      <w:pPr>
        <w:ind w:left="1410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terminie do 10 października 2015 roku wpłynęły 83 wnioski, które rozpatrzono pozytywnie, w tym: w Module I 11 wniosków, Module II 72 wnioski. </w:t>
      </w:r>
    </w:p>
    <w:p w:rsidR="00B34FE1" w:rsidRPr="00D06DF5" w:rsidRDefault="00B34FE1" w:rsidP="00C53D87">
      <w:pPr>
        <w:ind w:left="1410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Na realizację programu wydatkowano  193.247,31 zł.,  w tym w następujących obszarach wsparcia: na Moduł I 18.737,31 zł.                    </w:t>
      </w:r>
    </w:p>
    <w:p w:rsidR="00B34FE1" w:rsidRPr="00D06DF5" w:rsidRDefault="00B34FE1" w:rsidP="00C53D87">
      <w:p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- obszar A2 – 2 wnioski na kwotę 3.577,50 zł. – pomoc w uzyskaniu prawa jazdy kategorii</w:t>
      </w:r>
    </w:p>
    <w:p w:rsidR="00B34FE1" w:rsidRPr="00D06DF5" w:rsidRDefault="00B34FE1" w:rsidP="00C53D87">
      <w:pPr>
        <w:ind w:left="1416"/>
        <w:jc w:val="both"/>
        <w:rPr>
          <w:rFonts w:ascii="Calibri" w:hAnsi="Calibri"/>
        </w:rPr>
      </w:pPr>
      <w:r w:rsidRPr="00D06DF5">
        <w:rPr>
          <w:rFonts w:ascii="Calibri" w:hAnsi="Calibri"/>
        </w:rPr>
        <w:t>- obszar C2  – 9 wniosków na kwotę 15.159,81  – utrzymanie sprawności technicznej posiadanego wózka inwalidzkiego o napędzie elektrycznym,</w:t>
      </w:r>
    </w:p>
    <w:p w:rsidR="00B34FE1" w:rsidRPr="00D06DF5" w:rsidRDefault="00B34FE1" w:rsidP="00C53D87">
      <w:pPr>
        <w:ind w:left="1275"/>
        <w:jc w:val="both"/>
        <w:rPr>
          <w:rFonts w:ascii="Calibri" w:hAnsi="Calibri"/>
        </w:rPr>
      </w:pPr>
      <w:r w:rsidRPr="00D06DF5">
        <w:rPr>
          <w:rFonts w:ascii="Calibri" w:hAnsi="Calibri"/>
        </w:rPr>
        <w:t>Moduł II –pomoc w uzyskaniu wykształcenia na poziome wyższym – 71 wniosków na kwotę 174.510,00 zł</w:t>
      </w:r>
      <w:r w:rsidR="00EF4D67" w:rsidRPr="00D06DF5">
        <w:rPr>
          <w:rFonts w:ascii="Calibri" w:hAnsi="Calibri"/>
        </w:rPr>
        <w:t>.</w:t>
      </w:r>
    </w:p>
    <w:p w:rsidR="00EF4D67" w:rsidRPr="00D06DF5" w:rsidRDefault="00EF4D67" w:rsidP="00C53D87">
      <w:pPr>
        <w:ind w:left="1275"/>
        <w:jc w:val="both"/>
        <w:rPr>
          <w:rFonts w:ascii="Calibri" w:hAnsi="Calibri"/>
        </w:rPr>
      </w:pPr>
    </w:p>
    <w:p w:rsidR="00B34FE1" w:rsidRPr="003526F9" w:rsidRDefault="00C53D87" w:rsidP="00C53D87">
      <w:pPr>
        <w:ind w:firstLine="708"/>
        <w:jc w:val="both"/>
        <w:rPr>
          <w:rFonts w:ascii="Calibri" w:hAnsi="Calibri"/>
          <w:b/>
          <w:i/>
          <w:color w:val="FF0000"/>
        </w:rPr>
      </w:pPr>
      <w:r w:rsidRPr="003526F9">
        <w:rPr>
          <w:rFonts w:ascii="Calibri" w:hAnsi="Calibri"/>
          <w:b/>
          <w:i/>
          <w:color w:val="FF0000"/>
        </w:rPr>
        <w:t>13.</w:t>
      </w:r>
      <w:r w:rsidR="00B34FE1" w:rsidRPr="003526F9">
        <w:rPr>
          <w:rFonts w:ascii="Calibri" w:hAnsi="Calibri"/>
          <w:b/>
          <w:i/>
          <w:color w:val="FF0000"/>
        </w:rPr>
        <w:t>Powiatowa Społeczna Rada do Spraw Osób Niepełnosprawnych</w:t>
      </w:r>
    </w:p>
    <w:p w:rsidR="00EF4D67" w:rsidRPr="00D06DF5" w:rsidRDefault="00EF4D67" w:rsidP="00C53D87">
      <w:pPr>
        <w:ind w:firstLine="708"/>
        <w:jc w:val="both"/>
        <w:rPr>
          <w:rFonts w:ascii="Calibri" w:hAnsi="Calibri"/>
          <w:b/>
          <w:i/>
        </w:rPr>
      </w:pPr>
    </w:p>
    <w:p w:rsidR="00B34FE1" w:rsidRPr="00D06DF5" w:rsidRDefault="00B34FE1" w:rsidP="00C53D87">
      <w:p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Do zakresu działań Rady należy:</w:t>
      </w:r>
    </w:p>
    <w:p w:rsidR="00B34FE1" w:rsidRPr="00D06DF5" w:rsidRDefault="00B34FE1" w:rsidP="00FF03C9">
      <w:pPr>
        <w:pStyle w:val="Akapitzlist"/>
        <w:numPr>
          <w:ilvl w:val="0"/>
          <w:numId w:val="51"/>
        </w:numPr>
        <w:ind w:left="1418" w:hanging="284"/>
        <w:jc w:val="both"/>
        <w:rPr>
          <w:rFonts w:ascii="Calibri" w:hAnsi="Calibri"/>
        </w:rPr>
      </w:pPr>
      <w:r w:rsidRPr="00D06DF5">
        <w:rPr>
          <w:rFonts w:ascii="Calibri" w:hAnsi="Calibri"/>
        </w:rPr>
        <w:t>inspirowanie przedsięwzięć zmierzających do:</w:t>
      </w:r>
    </w:p>
    <w:p w:rsidR="00B34FE1" w:rsidRPr="00D06DF5" w:rsidRDefault="00B34FE1" w:rsidP="00FF03C9">
      <w:pPr>
        <w:numPr>
          <w:ilvl w:val="0"/>
          <w:numId w:val="20"/>
        </w:num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integracji zawodowej i społecznej osób niepełnosprawnych,</w:t>
      </w:r>
    </w:p>
    <w:p w:rsidR="00B34FE1" w:rsidRPr="00D06DF5" w:rsidRDefault="00B34FE1" w:rsidP="00FF03C9">
      <w:pPr>
        <w:numPr>
          <w:ilvl w:val="0"/>
          <w:numId w:val="20"/>
        </w:numPr>
        <w:ind w:left="567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realizacji praw osób niepełnosprawnych,</w:t>
      </w:r>
    </w:p>
    <w:p w:rsidR="00B34FE1" w:rsidRPr="00D06DF5" w:rsidRDefault="00B34FE1" w:rsidP="00FF03C9">
      <w:pPr>
        <w:pStyle w:val="Akapitzlist"/>
        <w:numPr>
          <w:ilvl w:val="0"/>
          <w:numId w:val="51"/>
        </w:numPr>
        <w:ind w:left="1418" w:hanging="284"/>
        <w:jc w:val="both"/>
        <w:rPr>
          <w:rFonts w:ascii="Calibri" w:hAnsi="Calibri"/>
        </w:rPr>
      </w:pPr>
      <w:r w:rsidRPr="00D06DF5">
        <w:rPr>
          <w:rFonts w:ascii="Calibri" w:hAnsi="Calibri"/>
        </w:rPr>
        <w:t>opiniowanie projektów powiatowych programów działań na rzecz osób niepełnosprawnych,</w:t>
      </w:r>
    </w:p>
    <w:p w:rsidR="00B34FE1" w:rsidRPr="00D06DF5" w:rsidRDefault="00B34FE1" w:rsidP="00FF03C9">
      <w:pPr>
        <w:pStyle w:val="Akapitzlist"/>
        <w:numPr>
          <w:ilvl w:val="0"/>
          <w:numId w:val="51"/>
        </w:numPr>
        <w:ind w:left="1418" w:hanging="284"/>
        <w:jc w:val="both"/>
        <w:rPr>
          <w:rFonts w:ascii="Calibri" w:hAnsi="Calibri"/>
        </w:rPr>
      </w:pPr>
      <w:r w:rsidRPr="00D06DF5">
        <w:rPr>
          <w:rFonts w:ascii="Calibri" w:hAnsi="Calibri"/>
        </w:rPr>
        <w:t>ocena realizacji programów,</w:t>
      </w:r>
    </w:p>
    <w:p w:rsidR="00B34FE1" w:rsidRPr="00D06DF5" w:rsidRDefault="00B34FE1" w:rsidP="00FF03C9">
      <w:pPr>
        <w:pStyle w:val="Akapitzlist"/>
        <w:numPr>
          <w:ilvl w:val="0"/>
          <w:numId w:val="51"/>
        </w:numPr>
        <w:ind w:left="1418" w:hanging="284"/>
        <w:jc w:val="both"/>
        <w:rPr>
          <w:rFonts w:ascii="Calibri" w:hAnsi="Calibri"/>
        </w:rPr>
      </w:pPr>
      <w:r w:rsidRPr="00D06DF5">
        <w:rPr>
          <w:rFonts w:ascii="Calibri" w:hAnsi="Calibri"/>
        </w:rPr>
        <w:t>opiniowanie projektów uchwał i programów przyjmowanych przez radę` powiatu pod kątem ich skutków dla osób niepełnosprawnych.</w:t>
      </w: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Powiatowa Społeczna Rada ds. Osób Niepełnosprawnych w Powiecie Częstochowskim powoływana jest zgodnie z wymogami ustawy z dnia 27 sierpnia </w:t>
      </w:r>
      <w:r w:rsidRPr="00D06DF5">
        <w:rPr>
          <w:rFonts w:ascii="Calibri" w:hAnsi="Calibri"/>
        </w:rPr>
        <w:br/>
        <w:t>1997 r.  o rehabilitacji zawodowej i społecznej oraz zatrudnianiu osób niepełnosprawnych,</w:t>
      </w:r>
      <w:r w:rsidRPr="00D06DF5">
        <w:rPr>
          <w:rFonts w:ascii="Calibri" w:hAnsi="Calibri"/>
        </w:rPr>
        <w:br/>
        <w:t xml:space="preserve">a także rozporządzeniem Ministra Gospodarki, Pracy i Polityki Społecznej z dnia </w:t>
      </w:r>
      <w:r w:rsidRPr="00D06DF5">
        <w:rPr>
          <w:rFonts w:ascii="Calibri" w:hAnsi="Calibri"/>
        </w:rPr>
        <w:br/>
        <w:t>25 marca 2003 r. w sprawie organizacji oraz trybu działania wojewódzkich i powiatowych społecznych rad do spraw osób niepełnosprawnych ( Dz. U. Nr 62 z 2003 r. poz. 560).</w:t>
      </w: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2015 r. zakończyła się III kadencja Powiatowej Społecznej Rady do Spraw Osób Niepełnosprawnych. Starosta Częstochowski </w:t>
      </w:r>
      <w:r w:rsidR="000302A1" w:rsidRPr="00D06DF5">
        <w:rPr>
          <w:rFonts w:ascii="Calibri" w:hAnsi="Calibri"/>
        </w:rPr>
        <w:t xml:space="preserve">zarządzeniem Nr 24/2015 z dnia </w:t>
      </w:r>
      <w:r w:rsidRPr="00D06DF5">
        <w:rPr>
          <w:rFonts w:ascii="Calibri" w:hAnsi="Calibri"/>
        </w:rPr>
        <w:t>25.09.205  r. ustalił skład Powiatowej Społecznej Rady do Spraw Osób Niepełnosprawnych na IV kadencję. W dniu 13 października odbyło się inaugurujące posiedzenie IV kadencji Rady. Na nowych członków Powiatowej Społecznej R</w:t>
      </w:r>
      <w:r w:rsidR="000302A1" w:rsidRPr="00D06DF5">
        <w:rPr>
          <w:rFonts w:ascii="Calibri" w:hAnsi="Calibri"/>
        </w:rPr>
        <w:t xml:space="preserve">ady ds. Osób Niepełnosprawnych </w:t>
      </w:r>
      <w:r w:rsidRPr="00D06DF5">
        <w:rPr>
          <w:rFonts w:ascii="Calibri" w:hAnsi="Calibri"/>
        </w:rPr>
        <w:t>w Powiecie Częstochowskim powołano następujące osoby:</w:t>
      </w:r>
    </w:p>
    <w:p w:rsidR="00B34FE1" w:rsidRPr="00D06DF5" w:rsidRDefault="00B34FE1" w:rsidP="00FF03C9">
      <w:pPr>
        <w:pStyle w:val="Akapitzlist"/>
        <w:numPr>
          <w:ilvl w:val="0"/>
          <w:numId w:val="52"/>
        </w:numPr>
        <w:ind w:left="1134" w:hanging="283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Barbara Bladziak  - Prezes Katolickiego Stowarzyszenia Osób Niepełnosprawnych w Koniecpolu, </w:t>
      </w:r>
    </w:p>
    <w:p w:rsidR="00B34FE1" w:rsidRPr="00D06DF5" w:rsidRDefault="00B34FE1" w:rsidP="00FF03C9">
      <w:pPr>
        <w:pStyle w:val="Akapitzlist"/>
        <w:numPr>
          <w:ilvl w:val="0"/>
          <w:numId w:val="52"/>
        </w:numPr>
        <w:ind w:left="1134" w:hanging="283"/>
        <w:jc w:val="both"/>
        <w:rPr>
          <w:rFonts w:ascii="Calibri" w:hAnsi="Calibri"/>
        </w:rPr>
      </w:pPr>
      <w:r w:rsidRPr="00D06DF5">
        <w:rPr>
          <w:rFonts w:ascii="Calibri" w:hAnsi="Calibri"/>
        </w:rPr>
        <w:t>Halina Bugaj – Przedstawiciel Stowarzyszenia Wspierania Domu Pomocy Sp</w:t>
      </w:r>
      <w:r w:rsidR="000302A1" w:rsidRPr="00D06DF5">
        <w:rPr>
          <w:rFonts w:ascii="Calibri" w:hAnsi="Calibri"/>
        </w:rPr>
        <w:t xml:space="preserve">ołeczne w </w:t>
      </w:r>
      <w:r w:rsidRPr="00D06DF5">
        <w:rPr>
          <w:rFonts w:ascii="Calibri" w:hAnsi="Calibri"/>
        </w:rPr>
        <w:t>Turowie,</w:t>
      </w:r>
    </w:p>
    <w:p w:rsidR="00B34FE1" w:rsidRPr="00D06DF5" w:rsidRDefault="00B34FE1" w:rsidP="00FF03C9">
      <w:pPr>
        <w:pStyle w:val="Akapitzlist"/>
        <w:numPr>
          <w:ilvl w:val="0"/>
          <w:numId w:val="52"/>
        </w:numPr>
        <w:ind w:left="1134" w:hanging="283"/>
        <w:jc w:val="both"/>
        <w:rPr>
          <w:rFonts w:ascii="Calibri" w:hAnsi="Calibri"/>
        </w:rPr>
      </w:pPr>
      <w:r w:rsidRPr="00D06DF5">
        <w:rPr>
          <w:rFonts w:ascii="Calibri" w:hAnsi="Calibri"/>
        </w:rPr>
        <w:t>Iwona Kremblewska - Kierownik Gminnego Ośrodka Pomocy Społecznej  w Przyrowie ,</w:t>
      </w:r>
    </w:p>
    <w:p w:rsidR="00B34FE1" w:rsidRPr="00D06DF5" w:rsidRDefault="00B34FE1" w:rsidP="00FF03C9">
      <w:pPr>
        <w:pStyle w:val="Akapitzlist"/>
        <w:numPr>
          <w:ilvl w:val="0"/>
          <w:numId w:val="52"/>
        </w:numPr>
        <w:ind w:left="1134" w:hanging="283"/>
        <w:jc w:val="both"/>
        <w:rPr>
          <w:rFonts w:ascii="Calibri" w:hAnsi="Calibri"/>
        </w:rPr>
      </w:pPr>
      <w:r w:rsidRPr="00D06DF5">
        <w:rPr>
          <w:rFonts w:ascii="Calibri" w:hAnsi="Calibri"/>
        </w:rPr>
        <w:t>Mieczysława Michalik - Prezes Koła Ziemskiego Polskiego Związku Niewidomych w Częstochowie,</w:t>
      </w:r>
    </w:p>
    <w:p w:rsidR="00B34FE1" w:rsidRPr="00D06DF5" w:rsidRDefault="00B34FE1" w:rsidP="00FF03C9">
      <w:pPr>
        <w:pStyle w:val="Akapitzlist"/>
        <w:numPr>
          <w:ilvl w:val="0"/>
          <w:numId w:val="52"/>
        </w:numPr>
        <w:ind w:left="1134" w:hanging="283"/>
        <w:jc w:val="both"/>
        <w:rPr>
          <w:rFonts w:ascii="Calibri" w:hAnsi="Calibri"/>
        </w:rPr>
      </w:pPr>
      <w:r w:rsidRPr="00D06DF5">
        <w:rPr>
          <w:rFonts w:ascii="Calibri" w:hAnsi="Calibri"/>
        </w:rPr>
        <w:t>Waldemar Trószyński - Prezes Stowarzyszenia PROMETEUS w Konopiskach</w:t>
      </w: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 jawnym głosowaniu funkcję Przewodniczącej Rady powierzono Pani Barbarze Bladziak, funkcję Wiceprzewodniczącego Rady – Panu  Waldemarowi Trószyńskiemu </w:t>
      </w:r>
      <w:r w:rsidR="00C53D87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oraz funkcję Sekretarza Rady – Pani Iwonie Kremblewskiej.</w:t>
      </w: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W roku 2015 odbyły się 5 posiedzeń Powiatowej Społecznej Rady do Spraw Osób Niepełnosprawnych, w tym 3 posiedzenia III kadencji (24 lutego, 03 czerw</w:t>
      </w:r>
      <w:r w:rsidR="000302A1" w:rsidRPr="00D06DF5">
        <w:rPr>
          <w:rFonts w:ascii="Calibri" w:hAnsi="Calibri"/>
        </w:rPr>
        <w:t xml:space="preserve">ca, 11 września) </w:t>
      </w:r>
      <w:r w:rsidRPr="00D06DF5">
        <w:rPr>
          <w:rFonts w:ascii="Calibri" w:hAnsi="Calibri"/>
        </w:rPr>
        <w:t xml:space="preserve">i 2 posiedzenia IV kadencji (13 października, 9 listopada). </w:t>
      </w:r>
    </w:p>
    <w:p w:rsidR="00B22DCE" w:rsidRPr="00D06DF5" w:rsidRDefault="00B34FE1" w:rsidP="00EF4D6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Rada zaopiniowała projekty uchwał Rady Powiatu w Częstochowie w sprawie określenia zadań finansowanych ze środków PFRON w 2015 r. oraz konsultowała zajęte stanowisko  dotyczące udzielania dofinansowania ze środków Państwowego Funduszu Rehabilitacji Osób Niepełnosprawnych przekazanych Pow</w:t>
      </w:r>
      <w:r w:rsidR="00C53D87" w:rsidRPr="00D06DF5">
        <w:rPr>
          <w:rFonts w:ascii="Calibri" w:hAnsi="Calibri"/>
        </w:rPr>
        <w:t xml:space="preserve">iatowi Częstochowskiemu </w:t>
      </w:r>
      <w:r w:rsidRPr="00D06DF5">
        <w:rPr>
          <w:rFonts w:ascii="Calibri" w:hAnsi="Calibri"/>
        </w:rPr>
        <w:t xml:space="preserve">na realizację zadań </w:t>
      </w:r>
      <w:r w:rsidR="00C53D87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w 2015 roku.</w:t>
      </w:r>
    </w:p>
    <w:p w:rsidR="00EF4D67" w:rsidRPr="00D06DF5" w:rsidRDefault="00EF4D67" w:rsidP="00EF4D67">
      <w:pPr>
        <w:ind w:left="708" w:firstLine="567"/>
        <w:jc w:val="both"/>
        <w:rPr>
          <w:rFonts w:ascii="Calibri" w:hAnsi="Calibri"/>
        </w:rPr>
      </w:pPr>
    </w:p>
    <w:p w:rsidR="00B34FE1" w:rsidRPr="003526F9" w:rsidRDefault="00B34FE1" w:rsidP="00B34FE1">
      <w:pPr>
        <w:jc w:val="both"/>
        <w:rPr>
          <w:rFonts w:ascii="Calibri" w:hAnsi="Calibri"/>
          <w:b/>
          <w:color w:val="538135" w:themeColor="accent6" w:themeShade="BF"/>
        </w:rPr>
      </w:pPr>
      <w:r w:rsidRPr="003526F9">
        <w:rPr>
          <w:rFonts w:ascii="Calibri" w:hAnsi="Calibri"/>
          <w:b/>
          <w:color w:val="538135" w:themeColor="accent6" w:themeShade="BF"/>
        </w:rPr>
        <w:t>REHABILITACJA ZAWODOWA</w:t>
      </w:r>
    </w:p>
    <w:p w:rsidR="00B34FE1" w:rsidRPr="00D06DF5" w:rsidRDefault="00B34FE1" w:rsidP="00B34FE1">
      <w:pPr>
        <w:jc w:val="both"/>
        <w:rPr>
          <w:rFonts w:ascii="Calibri" w:hAnsi="Calibri"/>
          <w:b/>
        </w:rPr>
      </w:pP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 xml:space="preserve">Przyznawanie osobom niepełnosprawnym środków na rozpoczęcie działalności gospodarczej, rolniczej albo wniesienie wkładu do spółdzielni socjalnej art. </w:t>
      </w:r>
      <w:smartTag w:uri="urn:schemas-microsoft-com:office:smarttags" w:element="metricconverter">
        <w:smartTagPr>
          <w:attr w:name="ProductID" w:val="12 a"/>
        </w:smartTagPr>
        <w:r w:rsidRPr="003526F9">
          <w:rPr>
            <w:rFonts w:ascii="Calibri" w:hAnsi="Calibri"/>
            <w:b/>
            <w:color w:val="FF0000"/>
          </w:rPr>
          <w:t>12 a</w:t>
        </w:r>
      </w:smartTag>
      <w:r w:rsidRPr="003526F9">
        <w:rPr>
          <w:rFonts w:ascii="Calibri" w:hAnsi="Calibri"/>
          <w:b/>
          <w:color w:val="FF0000"/>
        </w:rPr>
        <w:t xml:space="preserve">. 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Dokonywanie zwrotu kosztów poniesionych przez pracodawcę na :</w:t>
      </w:r>
    </w:p>
    <w:p w:rsidR="00B34FE1" w:rsidRPr="003526F9" w:rsidRDefault="00B34FE1" w:rsidP="00FF03C9">
      <w:pPr>
        <w:numPr>
          <w:ilvl w:val="0"/>
          <w:numId w:val="6"/>
        </w:numPr>
        <w:tabs>
          <w:tab w:val="num" w:pos="-21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 xml:space="preserve">adaptację pomieszczeń zakładu pracy do potrzeb osób niepełnosprawnych, w szczególności poniesionych w związku z przystosowaniem tworzonych lub istniejących stanowisk pracy </w:t>
      </w:r>
      <w:r w:rsidR="00A43447" w:rsidRPr="003526F9">
        <w:rPr>
          <w:rFonts w:ascii="Calibri" w:hAnsi="Calibri"/>
          <w:b/>
          <w:color w:val="FF0000"/>
        </w:rPr>
        <w:br/>
      </w:r>
      <w:r w:rsidRPr="003526F9">
        <w:rPr>
          <w:rFonts w:ascii="Calibri" w:hAnsi="Calibri"/>
          <w:b/>
          <w:color w:val="FF0000"/>
        </w:rPr>
        <w:t>dla tych osób, stosownie do potrzeb wynikających z ich niepełnosprawności art.26 ust.1 pkt 1,</w:t>
      </w:r>
    </w:p>
    <w:p w:rsidR="00B34FE1" w:rsidRPr="003526F9" w:rsidRDefault="00B34FE1" w:rsidP="00FF03C9">
      <w:pPr>
        <w:numPr>
          <w:ilvl w:val="0"/>
          <w:numId w:val="6"/>
        </w:numPr>
        <w:tabs>
          <w:tab w:val="num" w:pos="-21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adaptację lub nabycie urządzeń ułatwiających osobie niepełnosprawnej wykonywanie pracy lub funkcjonowanie w zakładzie pracy art.26 ust.1 pkt 1b,</w:t>
      </w:r>
    </w:p>
    <w:p w:rsidR="00B34FE1" w:rsidRPr="003526F9" w:rsidRDefault="00B34FE1" w:rsidP="00FF03C9">
      <w:pPr>
        <w:numPr>
          <w:ilvl w:val="0"/>
          <w:numId w:val="6"/>
        </w:numPr>
        <w:tabs>
          <w:tab w:val="num" w:pos="-21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 xml:space="preserve">zakup i autoryzację oprogramowania na użytek pracowników niepełnosprawnych oraz urządzeń technologii wspomagających lub przystosowanych do potrzeb wynikających </w:t>
      </w:r>
      <w:r w:rsidR="00A43447" w:rsidRPr="003526F9">
        <w:rPr>
          <w:rFonts w:ascii="Calibri" w:hAnsi="Calibri"/>
          <w:b/>
          <w:color w:val="FF0000"/>
        </w:rPr>
        <w:br/>
      </w:r>
      <w:r w:rsidRPr="003526F9">
        <w:rPr>
          <w:rFonts w:ascii="Calibri" w:hAnsi="Calibri"/>
          <w:b/>
          <w:color w:val="FF0000"/>
        </w:rPr>
        <w:t>z ich niepełnosprawności art. 26  ust.1 pkt 1c,</w:t>
      </w:r>
    </w:p>
    <w:p w:rsidR="00B34FE1" w:rsidRPr="003526F9" w:rsidRDefault="00B34FE1" w:rsidP="00FF03C9">
      <w:pPr>
        <w:numPr>
          <w:ilvl w:val="0"/>
          <w:numId w:val="6"/>
        </w:numPr>
        <w:tabs>
          <w:tab w:val="num" w:pos="-21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rozpoznanie przez służby medycyny pracy potrzeb, o którym mowa w art. 26 ust. 1 pkt 2.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Dokonywanie zwrotu kosztów zatrudniania pracowników pomagających pracownikom niepełnosprawnym w pracy art. 26 d.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 xml:space="preserve">Dokonywanie zwrotu kosztów wyposażenia stanowiska pracy osoby niepełnosprawnej </w:t>
      </w:r>
      <w:r w:rsidR="00EF4D67" w:rsidRPr="003526F9">
        <w:rPr>
          <w:rFonts w:ascii="Calibri" w:hAnsi="Calibri"/>
          <w:b/>
          <w:color w:val="FF0000"/>
        </w:rPr>
        <w:br/>
      </w:r>
      <w:r w:rsidRPr="003526F9">
        <w:rPr>
          <w:rFonts w:ascii="Calibri" w:hAnsi="Calibri"/>
          <w:b/>
          <w:color w:val="FF0000"/>
        </w:rPr>
        <w:t>art. 26 e 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 xml:space="preserve">Finansowanie wydatków na instrumenty lub usługi rynku pracy określone </w:t>
      </w:r>
      <w:r w:rsidRPr="003526F9">
        <w:rPr>
          <w:rFonts w:ascii="Calibri" w:hAnsi="Calibri"/>
          <w:b/>
          <w:color w:val="FF0000"/>
        </w:rPr>
        <w:br/>
        <w:t xml:space="preserve">w ustawie z dnia 20.04.2004 r. o promocji  zatrudniania i instytucjach rynku pracy </w:t>
      </w:r>
      <w:r w:rsidR="00EF4D67" w:rsidRPr="003526F9">
        <w:rPr>
          <w:rFonts w:ascii="Calibri" w:hAnsi="Calibri"/>
          <w:b/>
          <w:color w:val="FF0000"/>
        </w:rPr>
        <w:br/>
      </w:r>
      <w:r w:rsidRPr="003526F9">
        <w:rPr>
          <w:rFonts w:ascii="Calibri" w:hAnsi="Calibri"/>
          <w:b/>
          <w:color w:val="FF0000"/>
        </w:rPr>
        <w:t xml:space="preserve">(Dz. U z 2008 r. Nr 69, poz. 415 z późn. zm.) w odniesieniu do osób niepełnosprawnych zarejestrowanych jako poszukujące pracy niepozostające </w:t>
      </w:r>
      <w:r w:rsidRPr="003526F9">
        <w:rPr>
          <w:rFonts w:ascii="Calibri" w:hAnsi="Calibri"/>
          <w:b/>
          <w:color w:val="FF0000"/>
        </w:rPr>
        <w:br/>
        <w:t xml:space="preserve">w zatrudnieniu zgodnie z art. 11 i  art. </w:t>
      </w:r>
      <w:smartTag w:uri="urn:schemas-microsoft-com:office:smarttags" w:element="metricconverter">
        <w:smartTagPr>
          <w:attr w:name="ProductID" w:val="35 a"/>
        </w:smartTagPr>
        <w:r w:rsidRPr="003526F9">
          <w:rPr>
            <w:rFonts w:ascii="Calibri" w:hAnsi="Calibri"/>
            <w:b/>
            <w:color w:val="FF0000"/>
          </w:rPr>
          <w:t>35 a</w:t>
        </w:r>
      </w:smartTag>
      <w:r w:rsidRPr="003526F9">
        <w:rPr>
          <w:rFonts w:ascii="Calibri" w:hAnsi="Calibri"/>
          <w:b/>
          <w:color w:val="FF0000"/>
        </w:rPr>
        <w:t xml:space="preserve"> ust.1 pkt </w:t>
      </w:r>
      <w:smartTag w:uri="urn:schemas-microsoft-com:office:smarttags" w:element="metricconverter">
        <w:smartTagPr>
          <w:attr w:name="ProductID" w:val="6 a"/>
        </w:smartTagPr>
        <w:r w:rsidRPr="003526F9">
          <w:rPr>
            <w:rFonts w:ascii="Calibri" w:hAnsi="Calibri"/>
            <w:b/>
            <w:color w:val="FF0000"/>
          </w:rPr>
          <w:t>6 a</w:t>
        </w:r>
      </w:smartTag>
      <w:r w:rsidRPr="003526F9">
        <w:rPr>
          <w:rFonts w:ascii="Calibri" w:hAnsi="Calibri"/>
          <w:b/>
          <w:color w:val="FF0000"/>
        </w:rPr>
        <w:t>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Finansowanie kosztów szkolenia i przekwalifikowania zawodowego osób niepełnosprawnych art. 40.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Dokonywanie zwrotu kosztów poniesionych przez pracodawcę na szkolenia zatrudnionych osób niepełnosprawnych art. 41.</w:t>
      </w:r>
    </w:p>
    <w:p w:rsidR="00B34FE1" w:rsidRPr="003526F9" w:rsidRDefault="00B34FE1" w:rsidP="00FF03C9">
      <w:pPr>
        <w:numPr>
          <w:ilvl w:val="0"/>
          <w:numId w:val="21"/>
        </w:numPr>
        <w:tabs>
          <w:tab w:val="num" w:pos="360"/>
        </w:tabs>
        <w:jc w:val="both"/>
        <w:rPr>
          <w:rFonts w:ascii="Calibri" w:hAnsi="Calibri"/>
          <w:b/>
          <w:color w:val="FF0000"/>
        </w:rPr>
      </w:pPr>
      <w:r w:rsidRPr="003526F9">
        <w:rPr>
          <w:rFonts w:ascii="Calibri" w:hAnsi="Calibri"/>
          <w:b/>
          <w:color w:val="FF0000"/>
        </w:rPr>
        <w:t>Zlecanie zadań w części dotyczącej rehabilitacji zawodowej osób niepełnosprawnych.</w:t>
      </w:r>
    </w:p>
    <w:p w:rsidR="00B34FE1" w:rsidRPr="003526F9" w:rsidRDefault="00B34FE1" w:rsidP="00B34FE1">
      <w:pPr>
        <w:jc w:val="both"/>
        <w:rPr>
          <w:rFonts w:ascii="Calibri" w:hAnsi="Calibri"/>
          <w:i/>
          <w:color w:val="FF0000"/>
          <w:sz w:val="20"/>
          <w:szCs w:val="20"/>
        </w:rPr>
      </w:pPr>
    </w:p>
    <w:p w:rsidR="00B34FE1" w:rsidRPr="00D06DF5" w:rsidRDefault="00B34FE1" w:rsidP="00C53D87">
      <w:pPr>
        <w:ind w:left="708" w:firstLine="282"/>
        <w:jc w:val="both"/>
        <w:rPr>
          <w:rFonts w:ascii="Calibri" w:hAnsi="Calibri"/>
          <w:i/>
          <w:sz w:val="20"/>
          <w:szCs w:val="20"/>
        </w:rPr>
      </w:pPr>
      <w:r w:rsidRPr="00D06DF5">
        <w:rPr>
          <w:rFonts w:ascii="Calibri" w:hAnsi="Calibri"/>
          <w:i/>
          <w:sz w:val="20"/>
          <w:szCs w:val="20"/>
        </w:rPr>
        <w:t>Rehabilitacja zawodowa ma na celu ułatwienie osobie niepełnosprawnej uzyskania</w:t>
      </w:r>
      <w:r w:rsidRPr="00D06DF5">
        <w:rPr>
          <w:rFonts w:ascii="Calibri" w:hAnsi="Calibri"/>
          <w:i/>
          <w:sz w:val="20"/>
          <w:szCs w:val="20"/>
        </w:rPr>
        <w:br/>
        <w:t>i utrzymania odpowiedniego zatrudnienia i awansu zawodowego przez umożliwienie jej korzystania z poradnictwa zawodowego i pośrednictwa pracy.</w:t>
      </w:r>
    </w:p>
    <w:p w:rsidR="00B34FE1" w:rsidRPr="00D06DF5" w:rsidRDefault="00B34FE1" w:rsidP="00B34FE1">
      <w:pPr>
        <w:jc w:val="both"/>
        <w:rPr>
          <w:rFonts w:ascii="Calibri" w:hAnsi="Calibri"/>
          <w:i/>
          <w:sz w:val="20"/>
          <w:szCs w:val="20"/>
        </w:rPr>
      </w:pPr>
    </w:p>
    <w:p w:rsidR="00B34FE1" w:rsidRPr="00D06DF5" w:rsidRDefault="00B34FE1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B34FE1" w:rsidRPr="00D06DF5" w:rsidRDefault="00B34FE1" w:rsidP="00C53D87">
      <w:pPr>
        <w:ind w:left="708"/>
        <w:jc w:val="both"/>
        <w:rPr>
          <w:rFonts w:ascii="Calibri" w:hAnsi="Calibri"/>
        </w:rPr>
      </w:pPr>
      <w:r w:rsidRPr="00D06DF5">
        <w:rPr>
          <w:rFonts w:ascii="Calibri" w:hAnsi="Calibri"/>
        </w:rPr>
        <w:t>Stosownie do zawartego porozumienia Powiatowy Urząd Pracy w Częstochowie otrzymał środki PFRON w kwocie 80 000 zł., które wykorzys</w:t>
      </w:r>
      <w:r w:rsidR="00A43447" w:rsidRPr="00D06DF5">
        <w:rPr>
          <w:rFonts w:ascii="Calibri" w:hAnsi="Calibri"/>
        </w:rPr>
        <w:t xml:space="preserve">tane zostały w wysokości </w:t>
      </w:r>
      <w:r w:rsidRPr="00D06DF5">
        <w:rPr>
          <w:rFonts w:ascii="Calibri" w:hAnsi="Calibri"/>
        </w:rPr>
        <w:t xml:space="preserve">79 222 zł </w:t>
      </w:r>
      <w:r w:rsidR="00A43447" w:rsidRPr="00D06DF5">
        <w:rPr>
          <w:rFonts w:ascii="Calibri" w:hAnsi="Calibri"/>
        </w:rPr>
        <w:br/>
      </w:r>
      <w:r w:rsidRPr="00D06DF5">
        <w:rPr>
          <w:rFonts w:ascii="Calibri" w:hAnsi="Calibri"/>
        </w:rPr>
        <w:t>w następujący sposób.</w:t>
      </w:r>
    </w:p>
    <w:p w:rsidR="00495322" w:rsidRPr="00D06DF5" w:rsidRDefault="00495322" w:rsidP="00C53D87">
      <w:pPr>
        <w:ind w:left="708"/>
        <w:jc w:val="both"/>
        <w:rPr>
          <w:rFonts w:ascii="Calibri" w:hAnsi="Calibri"/>
        </w:rPr>
      </w:pPr>
    </w:p>
    <w:p w:rsidR="00495322" w:rsidRPr="00D06DF5" w:rsidRDefault="00495322" w:rsidP="00C53D87">
      <w:pPr>
        <w:ind w:left="708"/>
        <w:jc w:val="both"/>
        <w:rPr>
          <w:rFonts w:ascii="Calibri" w:hAnsi="Calibri"/>
        </w:rPr>
      </w:pPr>
    </w:p>
    <w:p w:rsidR="00495322" w:rsidRPr="00D06DF5" w:rsidRDefault="00495322" w:rsidP="00C53D87">
      <w:pPr>
        <w:ind w:left="708"/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  <w:i/>
          <w:sz w:val="20"/>
          <w:szCs w:val="20"/>
        </w:rPr>
      </w:pPr>
    </w:p>
    <w:p w:rsidR="00B34FE1" w:rsidRPr="007B5155" w:rsidRDefault="00B34FE1" w:rsidP="00FF03C9">
      <w:pPr>
        <w:pStyle w:val="Akapitzlist"/>
        <w:numPr>
          <w:ilvl w:val="0"/>
          <w:numId w:val="22"/>
        </w:numPr>
        <w:jc w:val="both"/>
        <w:rPr>
          <w:rFonts w:ascii="Calibri" w:hAnsi="Calibri"/>
          <w:b/>
          <w:i/>
          <w:color w:val="FF0000"/>
        </w:rPr>
      </w:pPr>
      <w:r w:rsidRPr="007B5155">
        <w:rPr>
          <w:rFonts w:ascii="Calibri" w:hAnsi="Calibri"/>
          <w:b/>
          <w:i/>
          <w:color w:val="FF0000"/>
        </w:rPr>
        <w:t xml:space="preserve">Przyznawanie osobom niepełnosprawnym środków na rozpoczęcie działalności gospodarczej, rolniczej albo wniesienie wkładu do spółdzielni socjalnej. </w:t>
      </w:r>
    </w:p>
    <w:p w:rsidR="00495322" w:rsidRPr="00D06DF5" w:rsidRDefault="00495322" w:rsidP="00495322">
      <w:pPr>
        <w:pStyle w:val="Akapitzlist"/>
        <w:ind w:left="720"/>
        <w:jc w:val="both"/>
        <w:rPr>
          <w:rFonts w:ascii="Calibri" w:hAnsi="Calibri"/>
          <w:b/>
          <w:i/>
        </w:rPr>
      </w:pPr>
    </w:p>
    <w:p w:rsidR="00C53D87" w:rsidRPr="00D06DF5" w:rsidRDefault="00B34FE1" w:rsidP="00A4344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Jednorazowe dofinansowanie na rozpoczęcie działalności gospodarczej - 18.000 zł. Rozpatrzono pozytywnie 1 wniosek mieszkanki gminy Blachownia z przeznaczeniem na sprzedaż elektronicznych e papierosów.</w:t>
      </w:r>
    </w:p>
    <w:p w:rsidR="00495322" w:rsidRPr="00D06DF5" w:rsidRDefault="00495322" w:rsidP="00A43447">
      <w:pPr>
        <w:ind w:left="708" w:firstLine="567"/>
        <w:jc w:val="both"/>
        <w:rPr>
          <w:rFonts w:ascii="Calibri" w:hAnsi="Calibri"/>
        </w:rPr>
      </w:pPr>
    </w:p>
    <w:p w:rsidR="00B34FE1" w:rsidRPr="007B5155" w:rsidRDefault="00B34FE1" w:rsidP="00FF03C9">
      <w:pPr>
        <w:pStyle w:val="Akapitzlist"/>
        <w:numPr>
          <w:ilvl w:val="0"/>
          <w:numId w:val="23"/>
        </w:numPr>
        <w:jc w:val="both"/>
        <w:rPr>
          <w:rFonts w:ascii="Calibri" w:hAnsi="Calibri"/>
          <w:b/>
          <w:color w:val="FF0000"/>
        </w:rPr>
      </w:pPr>
      <w:r w:rsidRPr="007B5155">
        <w:rPr>
          <w:rFonts w:ascii="Calibri" w:hAnsi="Calibri"/>
          <w:b/>
          <w:i/>
          <w:color w:val="FF0000"/>
        </w:rPr>
        <w:t>Dokonywanie</w:t>
      </w:r>
      <w:r w:rsidRPr="007B5155">
        <w:rPr>
          <w:rFonts w:ascii="Calibri" w:hAnsi="Calibri"/>
          <w:b/>
          <w:color w:val="FF0000"/>
        </w:rPr>
        <w:t xml:space="preserve"> </w:t>
      </w:r>
      <w:r w:rsidRPr="007B5155">
        <w:rPr>
          <w:rFonts w:ascii="Calibri" w:hAnsi="Calibri"/>
          <w:b/>
          <w:i/>
          <w:color w:val="FF0000"/>
        </w:rPr>
        <w:t>zwrotu</w:t>
      </w:r>
      <w:r w:rsidRPr="007B5155">
        <w:rPr>
          <w:rFonts w:ascii="Calibri" w:hAnsi="Calibri"/>
          <w:b/>
          <w:color w:val="FF0000"/>
        </w:rPr>
        <w:t xml:space="preserve"> kosztów wyposażenia stanowiska pracy osoby niepełnosprawnej.</w:t>
      </w:r>
    </w:p>
    <w:p w:rsidR="00F2398F" w:rsidRPr="00D06DF5" w:rsidRDefault="00F2398F" w:rsidP="00B34FE1">
      <w:pPr>
        <w:jc w:val="both"/>
        <w:rPr>
          <w:rFonts w:ascii="Calibri" w:hAnsi="Calibri"/>
          <w:b/>
        </w:rPr>
      </w:pPr>
    </w:p>
    <w:p w:rsidR="00F2398F" w:rsidRPr="00D06DF5" w:rsidRDefault="00F2398F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Na wniosek pracodawcy:</w:t>
      </w:r>
    </w:p>
    <w:p w:rsidR="00B34FE1" w:rsidRPr="00D06DF5" w:rsidRDefault="00F2398F" w:rsidP="00FF03C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Firma „Joker-Herby” w Herbach wyposażyła 1 stanowisko pracy w miejscowości Herby –operator urządzeń do przetwórstwa owocowo-warzywnego - 34.000 zł.</w:t>
      </w:r>
    </w:p>
    <w:p w:rsidR="00F2398F" w:rsidRPr="007B5155" w:rsidRDefault="00F2398F" w:rsidP="00F2398F">
      <w:pPr>
        <w:jc w:val="both"/>
        <w:rPr>
          <w:rFonts w:ascii="Calibri" w:hAnsi="Calibri"/>
          <w:color w:val="FF0000"/>
        </w:rPr>
      </w:pPr>
    </w:p>
    <w:p w:rsidR="00F2398F" w:rsidRPr="007B5155" w:rsidRDefault="00F2398F" w:rsidP="00FF03C9">
      <w:pPr>
        <w:pStyle w:val="Akapitzlist"/>
        <w:numPr>
          <w:ilvl w:val="0"/>
          <w:numId w:val="23"/>
        </w:numPr>
        <w:jc w:val="both"/>
        <w:rPr>
          <w:rFonts w:ascii="Calibri" w:hAnsi="Calibri"/>
          <w:b/>
          <w:i/>
          <w:color w:val="FF0000"/>
        </w:rPr>
      </w:pPr>
      <w:r w:rsidRPr="007B5155">
        <w:rPr>
          <w:rFonts w:ascii="Calibri" w:hAnsi="Calibri"/>
          <w:b/>
          <w:i/>
          <w:color w:val="FF0000"/>
        </w:rPr>
        <w:t>Finansowanie wydatków na instrumenty lub usługi rynku pra</w:t>
      </w:r>
      <w:r w:rsidR="0050479D" w:rsidRPr="007B5155">
        <w:rPr>
          <w:rFonts w:ascii="Calibri" w:hAnsi="Calibri"/>
          <w:b/>
          <w:i/>
          <w:color w:val="FF0000"/>
        </w:rPr>
        <w:t xml:space="preserve">cy określone </w:t>
      </w:r>
      <w:r w:rsidRPr="007B5155">
        <w:rPr>
          <w:rFonts w:ascii="Calibri" w:hAnsi="Calibri"/>
          <w:b/>
          <w:i/>
          <w:color w:val="FF0000"/>
        </w:rPr>
        <w:t xml:space="preserve">w ustawie </w:t>
      </w:r>
      <w:r w:rsidR="0050479D" w:rsidRPr="007B5155">
        <w:rPr>
          <w:rFonts w:ascii="Calibri" w:hAnsi="Calibri"/>
          <w:b/>
          <w:i/>
          <w:color w:val="FF0000"/>
        </w:rPr>
        <w:br/>
      </w:r>
      <w:r w:rsidRPr="007B5155">
        <w:rPr>
          <w:rFonts w:ascii="Calibri" w:hAnsi="Calibri"/>
          <w:b/>
          <w:i/>
          <w:color w:val="FF0000"/>
        </w:rPr>
        <w:t>o promocji w odniesieniu do osób niepełnosprawnych zarejestrowanych jako poszukujące pracy niepozostające w zatrudnieniu zgodnie z art. 11.</w:t>
      </w:r>
    </w:p>
    <w:p w:rsidR="00F2398F" w:rsidRPr="00D06DF5" w:rsidRDefault="00F2398F" w:rsidP="00F2398F">
      <w:pPr>
        <w:jc w:val="both"/>
        <w:rPr>
          <w:rFonts w:ascii="Calibri" w:hAnsi="Calibri"/>
          <w:b/>
          <w:i/>
        </w:rPr>
      </w:pPr>
    </w:p>
    <w:p w:rsidR="00F2398F" w:rsidRPr="00D06DF5" w:rsidRDefault="00F2398F" w:rsidP="00C53D87">
      <w:pPr>
        <w:ind w:left="708" w:firstLine="567"/>
        <w:jc w:val="both"/>
        <w:rPr>
          <w:rFonts w:ascii="Calibri" w:hAnsi="Calibri"/>
        </w:rPr>
      </w:pPr>
      <w:r w:rsidRPr="00D06DF5">
        <w:rPr>
          <w:rFonts w:ascii="Calibri" w:hAnsi="Calibri"/>
        </w:rPr>
        <w:t>Kwotę 27.222 zł przeznaczono na sfinansowanie 3 staży pracy dla niepełnosprawnych mieszkańców w Polskim Związku Niewidomych, w Szkole Podstawowej w Rędzinach – Osiedlu, w Częstochowskim Towarzystwie Profilaktyki Społecznej oraz na kurs kosztorysowania w budownictwie dla mieszkańca gminy Blachownia.</w:t>
      </w:r>
    </w:p>
    <w:p w:rsidR="000E05C2" w:rsidRPr="00D06DF5" w:rsidRDefault="000E05C2" w:rsidP="00F2398F">
      <w:pPr>
        <w:jc w:val="both"/>
        <w:rPr>
          <w:rFonts w:ascii="Calibri" w:hAnsi="Calibri"/>
        </w:rPr>
      </w:pPr>
    </w:p>
    <w:p w:rsidR="000E05C2" w:rsidRPr="00D06DF5" w:rsidRDefault="000E05C2" w:rsidP="000E05C2">
      <w:pPr>
        <w:ind w:firstLine="360"/>
        <w:jc w:val="both"/>
        <w:rPr>
          <w:rFonts w:ascii="Calibri" w:hAnsi="Calibri"/>
          <w:b/>
          <w:i/>
        </w:rPr>
      </w:pPr>
      <w:r w:rsidRPr="00D06DF5">
        <w:rPr>
          <w:rFonts w:ascii="Calibri" w:hAnsi="Calibri"/>
          <w:b/>
          <w:i/>
        </w:rPr>
        <w:t>W załączeniu tabele dotyczące :</w:t>
      </w:r>
    </w:p>
    <w:p w:rsidR="000E05C2" w:rsidRPr="00D06DF5" w:rsidRDefault="000E05C2" w:rsidP="00FF03C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Wykonania budżetu w dzi</w:t>
      </w:r>
      <w:r w:rsidR="00E37B02" w:rsidRPr="00D06DF5">
        <w:rPr>
          <w:rFonts w:ascii="Calibri" w:hAnsi="Calibri"/>
        </w:rPr>
        <w:t>ale 852 – Pomoc społeczna w 2015</w:t>
      </w:r>
      <w:r w:rsidRPr="00D06DF5">
        <w:rPr>
          <w:rFonts w:ascii="Calibri" w:hAnsi="Calibri"/>
        </w:rPr>
        <w:t xml:space="preserve"> roku.</w:t>
      </w:r>
    </w:p>
    <w:p w:rsidR="000E05C2" w:rsidRPr="00D06DF5" w:rsidRDefault="000E05C2" w:rsidP="000E05C2">
      <w:pPr>
        <w:pStyle w:val="Akapitzlist"/>
        <w:ind w:left="1080"/>
        <w:jc w:val="both"/>
        <w:rPr>
          <w:rFonts w:ascii="Calibri" w:hAnsi="Calibri"/>
        </w:rPr>
      </w:pPr>
      <w:r w:rsidRPr="00D06DF5">
        <w:rPr>
          <w:rFonts w:ascii="Calibri" w:hAnsi="Calibri"/>
        </w:rPr>
        <w:t xml:space="preserve">Wykonania budżetu w dziale 853- Pozostałe zadania w zakresie polityki społecznej </w:t>
      </w:r>
    </w:p>
    <w:p w:rsidR="000E05C2" w:rsidRPr="00D06DF5" w:rsidRDefault="00E37B02" w:rsidP="000E05C2">
      <w:pPr>
        <w:ind w:left="372" w:firstLine="708"/>
        <w:jc w:val="both"/>
        <w:rPr>
          <w:rFonts w:ascii="Calibri" w:hAnsi="Calibri"/>
        </w:rPr>
      </w:pPr>
      <w:r w:rsidRPr="00D06DF5">
        <w:rPr>
          <w:rFonts w:ascii="Calibri" w:hAnsi="Calibri"/>
        </w:rPr>
        <w:t>w 2015</w:t>
      </w:r>
      <w:r w:rsidR="000E05C2" w:rsidRPr="00D06DF5">
        <w:rPr>
          <w:rFonts w:ascii="Calibri" w:hAnsi="Calibri"/>
        </w:rPr>
        <w:t xml:space="preserve"> roku.</w:t>
      </w:r>
    </w:p>
    <w:p w:rsidR="000E05C2" w:rsidRPr="00D06DF5" w:rsidRDefault="000E05C2" w:rsidP="00FF03C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D06DF5">
        <w:rPr>
          <w:rFonts w:ascii="Calibri" w:hAnsi="Calibri"/>
        </w:rPr>
        <w:t>Wyko</w:t>
      </w:r>
      <w:r w:rsidR="00E37B02" w:rsidRPr="00D06DF5">
        <w:rPr>
          <w:rFonts w:ascii="Calibri" w:hAnsi="Calibri"/>
        </w:rPr>
        <w:t>rzystania środków z PFRON w 2015</w:t>
      </w:r>
      <w:r w:rsidRPr="00D06DF5">
        <w:rPr>
          <w:rFonts w:ascii="Calibri" w:hAnsi="Calibri"/>
        </w:rPr>
        <w:t xml:space="preserve"> roku</w:t>
      </w:r>
    </w:p>
    <w:p w:rsidR="00F2398F" w:rsidRPr="00D06DF5" w:rsidRDefault="00F2398F" w:rsidP="00F2398F">
      <w:pPr>
        <w:jc w:val="both"/>
        <w:rPr>
          <w:rFonts w:ascii="Calibri" w:hAnsi="Calibri"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  <w:b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  <w:b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</w:rPr>
      </w:pPr>
    </w:p>
    <w:p w:rsidR="00B34FE1" w:rsidRPr="00D06DF5" w:rsidRDefault="00B34FE1" w:rsidP="00B34FE1">
      <w:pPr>
        <w:jc w:val="both"/>
        <w:rPr>
          <w:rFonts w:ascii="Calibri" w:hAnsi="Calibri"/>
          <w:b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  <w:i/>
        </w:rPr>
      </w:pPr>
    </w:p>
    <w:p w:rsidR="00B34FE1" w:rsidRPr="00D06DF5" w:rsidRDefault="00B34FE1" w:rsidP="00B34FE1">
      <w:pPr>
        <w:jc w:val="both"/>
        <w:rPr>
          <w:rFonts w:ascii="Calibri" w:hAnsi="Calibri"/>
          <w:i/>
        </w:rPr>
      </w:pPr>
    </w:p>
    <w:p w:rsidR="00B34FE1" w:rsidRPr="00D06DF5" w:rsidRDefault="00B34FE1" w:rsidP="00B34FE1">
      <w:pPr>
        <w:pStyle w:val="Akapitzlist"/>
        <w:keepNext/>
        <w:ind w:left="360"/>
        <w:jc w:val="both"/>
        <w:outlineLvl w:val="0"/>
        <w:rPr>
          <w:rFonts w:ascii="Calibri" w:hAnsi="Calibri"/>
          <w:b/>
          <w:i/>
        </w:rPr>
      </w:pPr>
    </w:p>
    <w:p w:rsidR="0065200A" w:rsidRPr="00D06DF5" w:rsidRDefault="0065200A" w:rsidP="0065200A">
      <w:pPr>
        <w:pStyle w:val="Akapitzlist"/>
        <w:keepNext/>
        <w:ind w:left="360"/>
        <w:outlineLvl w:val="0"/>
        <w:rPr>
          <w:rFonts w:ascii="Calibri" w:hAnsi="Calibri"/>
          <w:i/>
        </w:rPr>
      </w:pPr>
    </w:p>
    <w:p w:rsidR="001B272D" w:rsidRPr="00D06DF5" w:rsidRDefault="001B272D" w:rsidP="0065200A">
      <w:pPr>
        <w:keepNext/>
        <w:jc w:val="both"/>
        <w:outlineLvl w:val="0"/>
        <w:rPr>
          <w:rFonts w:ascii="Calibri" w:hAnsi="Calibri"/>
          <w:b/>
          <w:i/>
        </w:rPr>
      </w:pPr>
    </w:p>
    <w:sectPr w:rsidR="001B272D" w:rsidRPr="00D06DF5" w:rsidSect="00421796">
      <w:headerReference w:type="default" r:id="rId10"/>
      <w:headerReference w:type="first" r:id="rId11"/>
      <w:pgSz w:w="11907" w:h="16840" w:code="9"/>
      <w:pgMar w:top="1020" w:right="992" w:bottom="822" w:left="1134" w:header="426" w:footer="400" w:gutter="0"/>
      <w:pgBorders w:display="firstPage"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F8" w:rsidRDefault="003B02F8">
      <w:r>
        <w:separator/>
      </w:r>
    </w:p>
    <w:p w:rsidR="003B02F8" w:rsidRDefault="003B02F8"/>
  </w:endnote>
  <w:endnote w:type="continuationSeparator" w:id="0">
    <w:p w:rsidR="003B02F8" w:rsidRDefault="003B02F8">
      <w:r>
        <w:continuationSeparator/>
      </w:r>
    </w:p>
    <w:p w:rsidR="003B02F8" w:rsidRDefault="003B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F8" w:rsidRDefault="003B02F8">
      <w:r>
        <w:separator/>
      </w:r>
    </w:p>
    <w:p w:rsidR="003B02F8" w:rsidRDefault="003B02F8"/>
  </w:footnote>
  <w:footnote w:type="continuationSeparator" w:id="0">
    <w:p w:rsidR="003B02F8" w:rsidRDefault="003B02F8">
      <w:r>
        <w:continuationSeparator/>
      </w:r>
    </w:p>
    <w:p w:rsidR="003B02F8" w:rsidRDefault="003B0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F9" w:rsidRPr="00F23E3B" w:rsidRDefault="003526F9">
    <w:pPr>
      <w:pStyle w:val="Nagwek"/>
      <w:framePr w:w="425" w:h="433" w:hRule="exact" w:wrap="around" w:vAnchor="text" w:hAnchor="page" w:x="10513" w:y="12"/>
      <w:rPr>
        <w:rStyle w:val="Numerstrony"/>
        <w:b/>
        <w:sz w:val="36"/>
      </w:rPr>
    </w:pPr>
    <w:r w:rsidRPr="00F23E3B">
      <w:rPr>
        <w:rStyle w:val="Numerstrony"/>
        <w:b/>
        <w:sz w:val="32"/>
      </w:rPr>
      <w:fldChar w:fldCharType="begin"/>
    </w:r>
    <w:r w:rsidRPr="00F23E3B">
      <w:rPr>
        <w:rStyle w:val="Numerstrony"/>
        <w:b/>
        <w:sz w:val="32"/>
      </w:rPr>
      <w:instrText xml:space="preserve">PAGE  </w:instrText>
    </w:r>
    <w:r w:rsidRPr="00F23E3B">
      <w:rPr>
        <w:rStyle w:val="Numerstrony"/>
        <w:b/>
        <w:sz w:val="32"/>
      </w:rPr>
      <w:fldChar w:fldCharType="separate"/>
    </w:r>
    <w:r w:rsidR="00325CEB">
      <w:rPr>
        <w:rStyle w:val="Numerstrony"/>
        <w:b/>
        <w:noProof/>
        <w:sz w:val="32"/>
      </w:rPr>
      <w:t>2</w:t>
    </w:r>
    <w:r w:rsidRPr="00F23E3B">
      <w:rPr>
        <w:rStyle w:val="Numerstrony"/>
        <w:b/>
        <w:sz w:val="32"/>
      </w:rPr>
      <w:fldChar w:fldCharType="end"/>
    </w:r>
  </w:p>
  <w:p w:rsidR="003526F9" w:rsidRDefault="003526F9">
    <w:pPr>
      <w:pStyle w:val="Nagwek"/>
      <w:ind w:left="1134" w:right="360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3526F9" w:rsidRDefault="003526F9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2015 ROK </w:t>
    </w:r>
  </w:p>
  <w:p w:rsidR="003526F9" w:rsidRDefault="003526F9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F9" w:rsidRDefault="003526F9">
    <w:pPr>
      <w:pStyle w:val="Nagwek"/>
      <w:ind w:left="1134" w:right="360"/>
      <w:rPr>
        <w:rFonts w:ascii="Arial" w:hAnsi="Arial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F9" w:rsidRDefault="003526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451.35pt;margin-top:.8pt;width:34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3526F9" w:rsidRDefault="003526F9"/>
                </w:txbxContent>
              </v:textbox>
            </v:shape>
          </w:pict>
        </mc:Fallback>
      </mc:AlternateContent>
    </w:r>
  </w:p>
  <w:p w:rsidR="003526F9" w:rsidRDefault="003526F9">
    <w:pPr>
      <w:pStyle w:val="Nagwek"/>
    </w:pPr>
  </w:p>
  <w:p w:rsidR="003526F9" w:rsidRDefault="003526F9">
    <w:pPr>
      <w:pStyle w:val="Nagwek"/>
    </w:pPr>
  </w:p>
  <w:p w:rsidR="003526F9" w:rsidRDefault="00352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3">
    <w:nsid w:val="025058C7"/>
    <w:multiLevelType w:val="hybridMultilevel"/>
    <w:tmpl w:val="112A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9B64BA"/>
    <w:multiLevelType w:val="hybridMultilevel"/>
    <w:tmpl w:val="9F8A1D86"/>
    <w:lvl w:ilvl="0" w:tplc="1FA8C1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D12DE"/>
    <w:multiLevelType w:val="hybridMultilevel"/>
    <w:tmpl w:val="E77A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85710"/>
    <w:multiLevelType w:val="hybridMultilevel"/>
    <w:tmpl w:val="6EDA0D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940CD8"/>
    <w:multiLevelType w:val="multilevel"/>
    <w:tmpl w:val="FB185C6A"/>
    <w:lvl w:ilvl="0">
      <w:start w:val="4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6FB7DCC"/>
    <w:multiLevelType w:val="singleLevel"/>
    <w:tmpl w:val="3FDC469C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10">
    <w:nsid w:val="08D27E94"/>
    <w:multiLevelType w:val="hybridMultilevel"/>
    <w:tmpl w:val="9118F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925CC5"/>
    <w:multiLevelType w:val="hybridMultilevel"/>
    <w:tmpl w:val="5C268B84"/>
    <w:lvl w:ilvl="0" w:tplc="1632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8603C"/>
    <w:multiLevelType w:val="hybridMultilevel"/>
    <w:tmpl w:val="9118F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D3B0C"/>
    <w:multiLevelType w:val="hybridMultilevel"/>
    <w:tmpl w:val="66E61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A46FE"/>
    <w:multiLevelType w:val="hybridMultilevel"/>
    <w:tmpl w:val="9CD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A607E"/>
    <w:multiLevelType w:val="hybridMultilevel"/>
    <w:tmpl w:val="00AE89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C772C5C"/>
    <w:multiLevelType w:val="hybridMultilevel"/>
    <w:tmpl w:val="6EDA0D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3A56AF"/>
    <w:multiLevelType w:val="hybridMultilevel"/>
    <w:tmpl w:val="8DE06F2E"/>
    <w:lvl w:ilvl="0" w:tplc="1632F5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E4E4D12"/>
    <w:multiLevelType w:val="hybridMultilevel"/>
    <w:tmpl w:val="299E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62FEC"/>
    <w:multiLevelType w:val="hybridMultilevel"/>
    <w:tmpl w:val="66E61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C012E"/>
    <w:multiLevelType w:val="hybridMultilevel"/>
    <w:tmpl w:val="BBB6C01C"/>
    <w:lvl w:ilvl="0" w:tplc="1632F5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BD6C07"/>
    <w:multiLevelType w:val="hybridMultilevel"/>
    <w:tmpl w:val="107CAE8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8020EB6"/>
    <w:multiLevelType w:val="hybridMultilevel"/>
    <w:tmpl w:val="1360BD42"/>
    <w:lvl w:ilvl="0" w:tplc="5B88EADC">
      <w:start w:val="1"/>
      <w:numFmt w:val="decimal"/>
      <w:lvlText w:val="%1."/>
      <w:lvlJc w:val="left"/>
      <w:pPr>
        <w:ind w:left="720" w:hanging="360"/>
      </w:pPr>
      <w:rPr>
        <w:b/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6633A"/>
    <w:multiLevelType w:val="hybridMultilevel"/>
    <w:tmpl w:val="E826BEE2"/>
    <w:lvl w:ilvl="0" w:tplc="1632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E6B2D"/>
    <w:multiLevelType w:val="hybridMultilevel"/>
    <w:tmpl w:val="F800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85661"/>
    <w:multiLevelType w:val="hybridMultilevel"/>
    <w:tmpl w:val="3BF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136C16"/>
    <w:multiLevelType w:val="hybridMultilevel"/>
    <w:tmpl w:val="F800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A30FE"/>
    <w:multiLevelType w:val="hybridMultilevel"/>
    <w:tmpl w:val="DDAA6F38"/>
    <w:lvl w:ilvl="0" w:tplc="243EDBAA">
      <w:start w:val="1"/>
      <w:numFmt w:val="upperLetter"/>
      <w:lvlText w:val="%1."/>
      <w:lvlJc w:val="left"/>
      <w:pPr>
        <w:ind w:left="720" w:hanging="360"/>
      </w:pPr>
      <w:rPr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C65E3"/>
    <w:multiLevelType w:val="hybridMultilevel"/>
    <w:tmpl w:val="66E61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E3132C"/>
    <w:multiLevelType w:val="hybridMultilevel"/>
    <w:tmpl w:val="6FD479FA"/>
    <w:lvl w:ilvl="0" w:tplc="E1DA1620">
      <w:start w:val="1"/>
      <w:numFmt w:val="decimal"/>
      <w:lvlText w:val="%1."/>
      <w:lvlJc w:val="left"/>
      <w:pPr>
        <w:ind w:left="720" w:hanging="360"/>
      </w:pPr>
      <w:rPr>
        <w:b/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33CDA"/>
    <w:multiLevelType w:val="hybridMultilevel"/>
    <w:tmpl w:val="5806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84463"/>
    <w:multiLevelType w:val="hybridMultilevel"/>
    <w:tmpl w:val="9EF46884"/>
    <w:lvl w:ilvl="0" w:tplc="1632F5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0E55F42"/>
    <w:multiLevelType w:val="hybridMultilevel"/>
    <w:tmpl w:val="C7849588"/>
    <w:lvl w:ilvl="0" w:tplc="EF285D32">
      <w:start w:val="1"/>
      <w:numFmt w:val="decimal"/>
      <w:lvlText w:val="%1."/>
      <w:lvlJc w:val="left"/>
      <w:pPr>
        <w:ind w:left="720" w:hanging="360"/>
      </w:pPr>
      <w:rPr>
        <w:b/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A5012"/>
    <w:multiLevelType w:val="hybridMultilevel"/>
    <w:tmpl w:val="0262CC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F4A08"/>
    <w:multiLevelType w:val="hybridMultilevel"/>
    <w:tmpl w:val="ACF8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447A3F"/>
    <w:multiLevelType w:val="hybridMultilevel"/>
    <w:tmpl w:val="43267134"/>
    <w:lvl w:ilvl="0" w:tplc="37AE84EA">
      <w:start w:val="1"/>
      <w:numFmt w:val="decimal"/>
      <w:lvlText w:val="%1."/>
      <w:lvlJc w:val="left"/>
      <w:pPr>
        <w:ind w:left="720" w:hanging="360"/>
      </w:pPr>
      <w:rPr>
        <w:b/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863105"/>
    <w:multiLevelType w:val="hybridMultilevel"/>
    <w:tmpl w:val="940ABB3A"/>
    <w:lvl w:ilvl="0" w:tplc="04150003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08E1D9D"/>
    <w:multiLevelType w:val="hybridMultilevel"/>
    <w:tmpl w:val="6BF06A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0B2507"/>
    <w:multiLevelType w:val="hybridMultilevel"/>
    <w:tmpl w:val="8D823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4260CE7"/>
    <w:multiLevelType w:val="hybridMultilevel"/>
    <w:tmpl w:val="5284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34A57"/>
    <w:multiLevelType w:val="hybridMultilevel"/>
    <w:tmpl w:val="F804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9518D"/>
    <w:multiLevelType w:val="hybridMultilevel"/>
    <w:tmpl w:val="D390D436"/>
    <w:lvl w:ilvl="0" w:tplc="1632F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88479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5DA01186"/>
    <w:multiLevelType w:val="hybridMultilevel"/>
    <w:tmpl w:val="5ADC362A"/>
    <w:lvl w:ilvl="0" w:tplc="7F2ACD6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CC6476F"/>
    <w:multiLevelType w:val="hybridMultilevel"/>
    <w:tmpl w:val="4F8AB188"/>
    <w:lvl w:ilvl="0" w:tplc="419ECCE6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C04BD"/>
    <w:multiLevelType w:val="hybridMultilevel"/>
    <w:tmpl w:val="8CECBA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5143480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F8351AA"/>
    <w:multiLevelType w:val="hybridMultilevel"/>
    <w:tmpl w:val="7D5CB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CC7E36"/>
    <w:multiLevelType w:val="hybridMultilevel"/>
    <w:tmpl w:val="E79C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CEF4C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451679"/>
    <w:multiLevelType w:val="hybridMultilevel"/>
    <w:tmpl w:val="F804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1E61D9"/>
    <w:multiLevelType w:val="hybridMultilevel"/>
    <w:tmpl w:val="2784758E"/>
    <w:lvl w:ilvl="0" w:tplc="1632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4">
    <w:nsid w:val="76AE4C0F"/>
    <w:multiLevelType w:val="hybridMultilevel"/>
    <w:tmpl w:val="8D823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DFB5E6E"/>
    <w:multiLevelType w:val="hybridMultilevel"/>
    <w:tmpl w:val="9118F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9"/>
  </w:num>
  <w:num w:numId="3">
    <w:abstractNumId w:val="45"/>
  </w:num>
  <w:num w:numId="4">
    <w:abstractNumId w:val="55"/>
  </w:num>
  <w:num w:numId="5">
    <w:abstractNumId w:val="8"/>
  </w:num>
  <w:num w:numId="6">
    <w:abstractNumId w:val="4"/>
  </w:num>
  <w:num w:numId="7">
    <w:abstractNumId w:val="10"/>
  </w:num>
  <w:num w:numId="8">
    <w:abstractNumId w:val="26"/>
  </w:num>
  <w:num w:numId="9">
    <w:abstractNumId w:val="13"/>
  </w:num>
  <w:num w:numId="10">
    <w:abstractNumId w:val="25"/>
  </w:num>
  <w:num w:numId="11">
    <w:abstractNumId w:val="24"/>
  </w:num>
  <w:num w:numId="12">
    <w:abstractNumId w:val="30"/>
  </w:num>
  <w:num w:numId="13">
    <w:abstractNumId w:val="19"/>
  </w:num>
  <w:num w:numId="14">
    <w:abstractNumId w:val="47"/>
  </w:num>
  <w:num w:numId="15">
    <w:abstractNumId w:val="35"/>
  </w:num>
  <w:num w:numId="16">
    <w:abstractNumId w:val="49"/>
  </w:num>
  <w:num w:numId="17">
    <w:abstractNumId w:val="16"/>
  </w:num>
  <w:num w:numId="18">
    <w:abstractNumId w:val="20"/>
  </w:num>
  <w:num w:numId="19">
    <w:abstractNumId w:val="29"/>
  </w:num>
  <w:num w:numId="20">
    <w:abstractNumId w:val="48"/>
  </w:num>
  <w:num w:numId="21">
    <w:abstractNumId w:val="43"/>
  </w:num>
  <w:num w:numId="22">
    <w:abstractNumId w:val="33"/>
  </w:num>
  <w:num w:numId="23">
    <w:abstractNumId w:val="46"/>
  </w:num>
  <w:num w:numId="24">
    <w:abstractNumId w:val="36"/>
  </w:num>
  <w:num w:numId="25">
    <w:abstractNumId w:val="40"/>
  </w:num>
  <w:num w:numId="26">
    <w:abstractNumId w:val="42"/>
  </w:num>
  <w:num w:numId="27">
    <w:abstractNumId w:val="39"/>
  </w:num>
  <w:num w:numId="28">
    <w:abstractNumId w:val="7"/>
  </w:num>
  <w:num w:numId="29">
    <w:abstractNumId w:val="54"/>
  </w:num>
  <w:num w:numId="30">
    <w:abstractNumId w:val="34"/>
  </w:num>
  <w:num w:numId="31">
    <w:abstractNumId w:val="31"/>
  </w:num>
  <w:num w:numId="32">
    <w:abstractNumId w:val="57"/>
  </w:num>
  <w:num w:numId="33">
    <w:abstractNumId w:val="27"/>
  </w:num>
  <w:num w:numId="34">
    <w:abstractNumId w:val="17"/>
  </w:num>
  <w:num w:numId="35">
    <w:abstractNumId w:val="23"/>
  </w:num>
  <w:num w:numId="36">
    <w:abstractNumId w:val="50"/>
  </w:num>
  <w:num w:numId="37">
    <w:abstractNumId w:val="6"/>
  </w:num>
  <w:num w:numId="38">
    <w:abstractNumId w:val="18"/>
  </w:num>
  <w:num w:numId="39">
    <w:abstractNumId w:val="5"/>
  </w:num>
  <w:num w:numId="40">
    <w:abstractNumId w:val="28"/>
  </w:num>
  <w:num w:numId="41">
    <w:abstractNumId w:val="32"/>
  </w:num>
  <w:num w:numId="42">
    <w:abstractNumId w:val="41"/>
  </w:num>
  <w:num w:numId="43">
    <w:abstractNumId w:val="12"/>
  </w:num>
  <w:num w:numId="44">
    <w:abstractNumId w:val="14"/>
  </w:num>
  <w:num w:numId="45">
    <w:abstractNumId w:val="37"/>
  </w:num>
  <w:num w:numId="46">
    <w:abstractNumId w:val="44"/>
  </w:num>
  <w:num w:numId="47">
    <w:abstractNumId w:val="3"/>
  </w:num>
  <w:num w:numId="48">
    <w:abstractNumId w:val="38"/>
  </w:num>
  <w:num w:numId="49">
    <w:abstractNumId w:val="21"/>
  </w:num>
  <w:num w:numId="50">
    <w:abstractNumId w:val="15"/>
  </w:num>
  <w:num w:numId="51">
    <w:abstractNumId w:val="22"/>
  </w:num>
  <w:num w:numId="52">
    <w:abstractNumId w:val="51"/>
  </w:num>
  <w:num w:numId="5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9"/>
    <w:rsid w:val="00000C4E"/>
    <w:rsid w:val="00001D70"/>
    <w:rsid w:val="000131C3"/>
    <w:rsid w:val="00013B8D"/>
    <w:rsid w:val="0001709C"/>
    <w:rsid w:val="00020A7C"/>
    <w:rsid w:val="00022AC2"/>
    <w:rsid w:val="000302A1"/>
    <w:rsid w:val="00030F0E"/>
    <w:rsid w:val="0003296D"/>
    <w:rsid w:val="00034106"/>
    <w:rsid w:val="00044814"/>
    <w:rsid w:val="00044B3A"/>
    <w:rsid w:val="00060D51"/>
    <w:rsid w:val="00060D7D"/>
    <w:rsid w:val="00062809"/>
    <w:rsid w:val="000637FE"/>
    <w:rsid w:val="000701E0"/>
    <w:rsid w:val="00070C11"/>
    <w:rsid w:val="000748F4"/>
    <w:rsid w:val="000801D8"/>
    <w:rsid w:val="00084835"/>
    <w:rsid w:val="000856B1"/>
    <w:rsid w:val="00096702"/>
    <w:rsid w:val="00096AA8"/>
    <w:rsid w:val="000B3CAE"/>
    <w:rsid w:val="000D2653"/>
    <w:rsid w:val="000D345B"/>
    <w:rsid w:val="000E05C2"/>
    <w:rsid w:val="000E7FDA"/>
    <w:rsid w:val="000F05B2"/>
    <w:rsid w:val="000F18F7"/>
    <w:rsid w:val="000F3C1C"/>
    <w:rsid w:val="000F71AD"/>
    <w:rsid w:val="00107551"/>
    <w:rsid w:val="00112E9B"/>
    <w:rsid w:val="00131BE6"/>
    <w:rsid w:val="001414E6"/>
    <w:rsid w:val="00147896"/>
    <w:rsid w:val="00154E79"/>
    <w:rsid w:val="001632C8"/>
    <w:rsid w:val="0016579F"/>
    <w:rsid w:val="00166455"/>
    <w:rsid w:val="00172E1E"/>
    <w:rsid w:val="00183F68"/>
    <w:rsid w:val="00186A17"/>
    <w:rsid w:val="001A49DA"/>
    <w:rsid w:val="001A4B0D"/>
    <w:rsid w:val="001A7B6B"/>
    <w:rsid w:val="001B23F1"/>
    <w:rsid w:val="001B272D"/>
    <w:rsid w:val="001B4C43"/>
    <w:rsid w:val="001B5881"/>
    <w:rsid w:val="001C0761"/>
    <w:rsid w:val="001C12AD"/>
    <w:rsid w:val="001C2D02"/>
    <w:rsid w:val="001C6CC9"/>
    <w:rsid w:val="001D556A"/>
    <w:rsid w:val="001E06EA"/>
    <w:rsid w:val="001E2569"/>
    <w:rsid w:val="001E6812"/>
    <w:rsid w:val="001E768F"/>
    <w:rsid w:val="001E7B67"/>
    <w:rsid w:val="001F0A1E"/>
    <w:rsid w:val="001F3DA7"/>
    <w:rsid w:val="00202D18"/>
    <w:rsid w:val="002146FA"/>
    <w:rsid w:val="00217EE8"/>
    <w:rsid w:val="00230AE3"/>
    <w:rsid w:val="002416DF"/>
    <w:rsid w:val="002419FC"/>
    <w:rsid w:val="00245B23"/>
    <w:rsid w:val="00250461"/>
    <w:rsid w:val="00263BAA"/>
    <w:rsid w:val="00264A5B"/>
    <w:rsid w:val="002653BB"/>
    <w:rsid w:val="00266858"/>
    <w:rsid w:val="00267806"/>
    <w:rsid w:val="00267B49"/>
    <w:rsid w:val="00271942"/>
    <w:rsid w:val="002806A0"/>
    <w:rsid w:val="00284361"/>
    <w:rsid w:val="00285617"/>
    <w:rsid w:val="0028734B"/>
    <w:rsid w:val="002927DE"/>
    <w:rsid w:val="00295783"/>
    <w:rsid w:val="00296057"/>
    <w:rsid w:val="00296459"/>
    <w:rsid w:val="002970F3"/>
    <w:rsid w:val="002A05BF"/>
    <w:rsid w:val="002A3167"/>
    <w:rsid w:val="002A49A6"/>
    <w:rsid w:val="002A545A"/>
    <w:rsid w:val="002A5992"/>
    <w:rsid w:val="002B6E56"/>
    <w:rsid w:val="002C00A7"/>
    <w:rsid w:val="002C0E79"/>
    <w:rsid w:val="002C645B"/>
    <w:rsid w:val="002C6981"/>
    <w:rsid w:val="002C71CC"/>
    <w:rsid w:val="002D2FC9"/>
    <w:rsid w:val="003033DD"/>
    <w:rsid w:val="00307395"/>
    <w:rsid w:val="00315C65"/>
    <w:rsid w:val="00325CEB"/>
    <w:rsid w:val="00330492"/>
    <w:rsid w:val="00344EF7"/>
    <w:rsid w:val="00350056"/>
    <w:rsid w:val="003526F9"/>
    <w:rsid w:val="003544E7"/>
    <w:rsid w:val="0035564B"/>
    <w:rsid w:val="00361198"/>
    <w:rsid w:val="00375540"/>
    <w:rsid w:val="0037787C"/>
    <w:rsid w:val="0038133B"/>
    <w:rsid w:val="00381A66"/>
    <w:rsid w:val="00391379"/>
    <w:rsid w:val="00396F1D"/>
    <w:rsid w:val="003A136A"/>
    <w:rsid w:val="003A3D5A"/>
    <w:rsid w:val="003B02F8"/>
    <w:rsid w:val="003B49D8"/>
    <w:rsid w:val="003B4A71"/>
    <w:rsid w:val="003B7F00"/>
    <w:rsid w:val="003C0536"/>
    <w:rsid w:val="003D12B5"/>
    <w:rsid w:val="004034D1"/>
    <w:rsid w:val="00406B0E"/>
    <w:rsid w:val="00421796"/>
    <w:rsid w:val="004312EB"/>
    <w:rsid w:val="004340B8"/>
    <w:rsid w:val="0044122C"/>
    <w:rsid w:val="00441F3E"/>
    <w:rsid w:val="00443357"/>
    <w:rsid w:val="004455A3"/>
    <w:rsid w:val="00456C77"/>
    <w:rsid w:val="00463290"/>
    <w:rsid w:val="00467BA6"/>
    <w:rsid w:val="00475620"/>
    <w:rsid w:val="00481273"/>
    <w:rsid w:val="0049050C"/>
    <w:rsid w:val="0049238B"/>
    <w:rsid w:val="00493A58"/>
    <w:rsid w:val="00493C5D"/>
    <w:rsid w:val="00495322"/>
    <w:rsid w:val="004975A5"/>
    <w:rsid w:val="004A06D2"/>
    <w:rsid w:val="004A2C7D"/>
    <w:rsid w:val="004A3C59"/>
    <w:rsid w:val="004A447B"/>
    <w:rsid w:val="004C347F"/>
    <w:rsid w:val="004C37CB"/>
    <w:rsid w:val="004C5CD3"/>
    <w:rsid w:val="004D519F"/>
    <w:rsid w:val="004E2A87"/>
    <w:rsid w:val="004F60D0"/>
    <w:rsid w:val="004F61B9"/>
    <w:rsid w:val="0050269D"/>
    <w:rsid w:val="0050479D"/>
    <w:rsid w:val="00504980"/>
    <w:rsid w:val="005054CA"/>
    <w:rsid w:val="00507079"/>
    <w:rsid w:val="00510708"/>
    <w:rsid w:val="0051489F"/>
    <w:rsid w:val="00514FBB"/>
    <w:rsid w:val="00517B82"/>
    <w:rsid w:val="0052075D"/>
    <w:rsid w:val="0052165B"/>
    <w:rsid w:val="005219C6"/>
    <w:rsid w:val="00527E95"/>
    <w:rsid w:val="00543CDA"/>
    <w:rsid w:val="005455D6"/>
    <w:rsid w:val="00545939"/>
    <w:rsid w:val="005513AA"/>
    <w:rsid w:val="0055183A"/>
    <w:rsid w:val="0055729D"/>
    <w:rsid w:val="005614C5"/>
    <w:rsid w:val="00564951"/>
    <w:rsid w:val="00565FF2"/>
    <w:rsid w:val="00567066"/>
    <w:rsid w:val="00567493"/>
    <w:rsid w:val="005676BC"/>
    <w:rsid w:val="0057360F"/>
    <w:rsid w:val="005868AB"/>
    <w:rsid w:val="00591278"/>
    <w:rsid w:val="005A5ADE"/>
    <w:rsid w:val="005B644C"/>
    <w:rsid w:val="005C1A16"/>
    <w:rsid w:val="005C484D"/>
    <w:rsid w:val="005C785E"/>
    <w:rsid w:val="005C7C62"/>
    <w:rsid w:val="005D6A28"/>
    <w:rsid w:val="005E12E5"/>
    <w:rsid w:val="005E40EA"/>
    <w:rsid w:val="00600E2F"/>
    <w:rsid w:val="00601817"/>
    <w:rsid w:val="00602CB1"/>
    <w:rsid w:val="00602E19"/>
    <w:rsid w:val="0061616D"/>
    <w:rsid w:val="006232BD"/>
    <w:rsid w:val="0065200A"/>
    <w:rsid w:val="006528F5"/>
    <w:rsid w:val="00652A9D"/>
    <w:rsid w:val="006574C2"/>
    <w:rsid w:val="00661554"/>
    <w:rsid w:val="00662773"/>
    <w:rsid w:val="00663747"/>
    <w:rsid w:val="00672000"/>
    <w:rsid w:val="00691369"/>
    <w:rsid w:val="00692AC2"/>
    <w:rsid w:val="00696090"/>
    <w:rsid w:val="006A4F88"/>
    <w:rsid w:val="006A6018"/>
    <w:rsid w:val="006A6142"/>
    <w:rsid w:val="006A6C4B"/>
    <w:rsid w:val="006B1F66"/>
    <w:rsid w:val="006B79A7"/>
    <w:rsid w:val="006D6126"/>
    <w:rsid w:val="006E40EE"/>
    <w:rsid w:val="006E73C6"/>
    <w:rsid w:val="006E7631"/>
    <w:rsid w:val="0071033F"/>
    <w:rsid w:val="0071173A"/>
    <w:rsid w:val="00711FF1"/>
    <w:rsid w:val="00716209"/>
    <w:rsid w:val="00720535"/>
    <w:rsid w:val="00720A6F"/>
    <w:rsid w:val="00733F42"/>
    <w:rsid w:val="00743B38"/>
    <w:rsid w:val="00743EA3"/>
    <w:rsid w:val="00745AA0"/>
    <w:rsid w:val="007479B3"/>
    <w:rsid w:val="007524FD"/>
    <w:rsid w:val="0075577D"/>
    <w:rsid w:val="0076779D"/>
    <w:rsid w:val="00776D75"/>
    <w:rsid w:val="00782C8F"/>
    <w:rsid w:val="00784665"/>
    <w:rsid w:val="00785980"/>
    <w:rsid w:val="007A05E2"/>
    <w:rsid w:val="007A0C9D"/>
    <w:rsid w:val="007A29A3"/>
    <w:rsid w:val="007A311A"/>
    <w:rsid w:val="007A7EAC"/>
    <w:rsid w:val="007B0D93"/>
    <w:rsid w:val="007B5155"/>
    <w:rsid w:val="007D5B03"/>
    <w:rsid w:val="007D7C07"/>
    <w:rsid w:val="007E70C5"/>
    <w:rsid w:val="007F2099"/>
    <w:rsid w:val="007F63BD"/>
    <w:rsid w:val="00807395"/>
    <w:rsid w:val="008147AD"/>
    <w:rsid w:val="0082402E"/>
    <w:rsid w:val="008270BE"/>
    <w:rsid w:val="00831617"/>
    <w:rsid w:val="00831D09"/>
    <w:rsid w:val="008329DC"/>
    <w:rsid w:val="008421C4"/>
    <w:rsid w:val="008610FB"/>
    <w:rsid w:val="008613BD"/>
    <w:rsid w:val="008613E0"/>
    <w:rsid w:val="0086323E"/>
    <w:rsid w:val="00872C34"/>
    <w:rsid w:val="0087389B"/>
    <w:rsid w:val="00876826"/>
    <w:rsid w:val="0087701B"/>
    <w:rsid w:val="00877EBB"/>
    <w:rsid w:val="00884311"/>
    <w:rsid w:val="00890F97"/>
    <w:rsid w:val="0089421C"/>
    <w:rsid w:val="008A089A"/>
    <w:rsid w:val="008C3D4E"/>
    <w:rsid w:val="008E3396"/>
    <w:rsid w:val="008F341C"/>
    <w:rsid w:val="008F7D41"/>
    <w:rsid w:val="00902EE8"/>
    <w:rsid w:val="00903ACB"/>
    <w:rsid w:val="00904F16"/>
    <w:rsid w:val="0092418A"/>
    <w:rsid w:val="009256CE"/>
    <w:rsid w:val="00926390"/>
    <w:rsid w:val="00931AFD"/>
    <w:rsid w:val="00932E3A"/>
    <w:rsid w:val="0093466A"/>
    <w:rsid w:val="009357EE"/>
    <w:rsid w:val="0093696A"/>
    <w:rsid w:val="00937E03"/>
    <w:rsid w:val="00942E8B"/>
    <w:rsid w:val="00946404"/>
    <w:rsid w:val="0095443A"/>
    <w:rsid w:val="00955937"/>
    <w:rsid w:val="00957E25"/>
    <w:rsid w:val="00974D5F"/>
    <w:rsid w:val="009758D2"/>
    <w:rsid w:val="009A5045"/>
    <w:rsid w:val="009A591B"/>
    <w:rsid w:val="009A5D8B"/>
    <w:rsid w:val="009B24FC"/>
    <w:rsid w:val="009B3B31"/>
    <w:rsid w:val="009C70C3"/>
    <w:rsid w:val="009C75DB"/>
    <w:rsid w:val="009D2430"/>
    <w:rsid w:val="009D5035"/>
    <w:rsid w:val="009E3119"/>
    <w:rsid w:val="009F0BF3"/>
    <w:rsid w:val="009F18EF"/>
    <w:rsid w:val="009F670D"/>
    <w:rsid w:val="00A02A21"/>
    <w:rsid w:val="00A02F00"/>
    <w:rsid w:val="00A07FBB"/>
    <w:rsid w:val="00A1294F"/>
    <w:rsid w:val="00A143D0"/>
    <w:rsid w:val="00A266C6"/>
    <w:rsid w:val="00A43447"/>
    <w:rsid w:val="00A50C34"/>
    <w:rsid w:val="00A54089"/>
    <w:rsid w:val="00A658EE"/>
    <w:rsid w:val="00A725DF"/>
    <w:rsid w:val="00A77CB1"/>
    <w:rsid w:val="00A819BA"/>
    <w:rsid w:val="00A8662E"/>
    <w:rsid w:val="00A96093"/>
    <w:rsid w:val="00A9614D"/>
    <w:rsid w:val="00A965DF"/>
    <w:rsid w:val="00AA0109"/>
    <w:rsid w:val="00AB15FB"/>
    <w:rsid w:val="00AB66CF"/>
    <w:rsid w:val="00AC233E"/>
    <w:rsid w:val="00AC5CCD"/>
    <w:rsid w:val="00AD6CF1"/>
    <w:rsid w:val="00AE29CC"/>
    <w:rsid w:val="00AF2050"/>
    <w:rsid w:val="00AF74D4"/>
    <w:rsid w:val="00B07A6E"/>
    <w:rsid w:val="00B174F8"/>
    <w:rsid w:val="00B22DCE"/>
    <w:rsid w:val="00B346B0"/>
    <w:rsid w:val="00B34FE1"/>
    <w:rsid w:val="00B37F3E"/>
    <w:rsid w:val="00B4341F"/>
    <w:rsid w:val="00B5339C"/>
    <w:rsid w:val="00B551D0"/>
    <w:rsid w:val="00B60FF1"/>
    <w:rsid w:val="00B63F64"/>
    <w:rsid w:val="00B67888"/>
    <w:rsid w:val="00B70FC3"/>
    <w:rsid w:val="00B715D1"/>
    <w:rsid w:val="00B74814"/>
    <w:rsid w:val="00B753BD"/>
    <w:rsid w:val="00B7621C"/>
    <w:rsid w:val="00B772B1"/>
    <w:rsid w:val="00B81830"/>
    <w:rsid w:val="00B84936"/>
    <w:rsid w:val="00B913F3"/>
    <w:rsid w:val="00B942A2"/>
    <w:rsid w:val="00BA25C6"/>
    <w:rsid w:val="00BB45BF"/>
    <w:rsid w:val="00BC2A3D"/>
    <w:rsid w:val="00BC577C"/>
    <w:rsid w:val="00BC707B"/>
    <w:rsid w:val="00BE458E"/>
    <w:rsid w:val="00BF29CD"/>
    <w:rsid w:val="00BF31ED"/>
    <w:rsid w:val="00C029AE"/>
    <w:rsid w:val="00C03A18"/>
    <w:rsid w:val="00C160BB"/>
    <w:rsid w:val="00C17DA3"/>
    <w:rsid w:val="00C31725"/>
    <w:rsid w:val="00C332C5"/>
    <w:rsid w:val="00C35C7C"/>
    <w:rsid w:val="00C47192"/>
    <w:rsid w:val="00C51697"/>
    <w:rsid w:val="00C53D87"/>
    <w:rsid w:val="00C629E5"/>
    <w:rsid w:val="00C649D6"/>
    <w:rsid w:val="00C656D5"/>
    <w:rsid w:val="00C703A8"/>
    <w:rsid w:val="00C77F23"/>
    <w:rsid w:val="00C82899"/>
    <w:rsid w:val="00C85DF1"/>
    <w:rsid w:val="00C94715"/>
    <w:rsid w:val="00CA3029"/>
    <w:rsid w:val="00CA672C"/>
    <w:rsid w:val="00CB619C"/>
    <w:rsid w:val="00CC1360"/>
    <w:rsid w:val="00CC2BB2"/>
    <w:rsid w:val="00CC3209"/>
    <w:rsid w:val="00CD0112"/>
    <w:rsid w:val="00CD22DC"/>
    <w:rsid w:val="00CD269C"/>
    <w:rsid w:val="00CD2E16"/>
    <w:rsid w:val="00CD3A8F"/>
    <w:rsid w:val="00CD7532"/>
    <w:rsid w:val="00CE032D"/>
    <w:rsid w:val="00CE2ADC"/>
    <w:rsid w:val="00CE598D"/>
    <w:rsid w:val="00CF2C66"/>
    <w:rsid w:val="00CF3F3D"/>
    <w:rsid w:val="00D035B5"/>
    <w:rsid w:val="00D052B4"/>
    <w:rsid w:val="00D06DF5"/>
    <w:rsid w:val="00D226BB"/>
    <w:rsid w:val="00D30A3E"/>
    <w:rsid w:val="00D32275"/>
    <w:rsid w:val="00D349B0"/>
    <w:rsid w:val="00D37BD9"/>
    <w:rsid w:val="00D477E2"/>
    <w:rsid w:val="00D531DC"/>
    <w:rsid w:val="00D6155B"/>
    <w:rsid w:val="00D61D05"/>
    <w:rsid w:val="00D64051"/>
    <w:rsid w:val="00D736BE"/>
    <w:rsid w:val="00D808FA"/>
    <w:rsid w:val="00D848E9"/>
    <w:rsid w:val="00D93D5A"/>
    <w:rsid w:val="00DA1A44"/>
    <w:rsid w:val="00DA27E4"/>
    <w:rsid w:val="00DA299F"/>
    <w:rsid w:val="00DA2F9B"/>
    <w:rsid w:val="00DB6434"/>
    <w:rsid w:val="00DB754E"/>
    <w:rsid w:val="00DC7746"/>
    <w:rsid w:val="00DD2416"/>
    <w:rsid w:val="00DE020C"/>
    <w:rsid w:val="00DE4E73"/>
    <w:rsid w:val="00DE5C4A"/>
    <w:rsid w:val="00DE6752"/>
    <w:rsid w:val="00DF4109"/>
    <w:rsid w:val="00E04E96"/>
    <w:rsid w:val="00E05026"/>
    <w:rsid w:val="00E06476"/>
    <w:rsid w:val="00E22D42"/>
    <w:rsid w:val="00E23166"/>
    <w:rsid w:val="00E27ABD"/>
    <w:rsid w:val="00E31F59"/>
    <w:rsid w:val="00E331AB"/>
    <w:rsid w:val="00E37B02"/>
    <w:rsid w:val="00E4352A"/>
    <w:rsid w:val="00E56715"/>
    <w:rsid w:val="00E60236"/>
    <w:rsid w:val="00E639A1"/>
    <w:rsid w:val="00E647E2"/>
    <w:rsid w:val="00E6744A"/>
    <w:rsid w:val="00E71E6C"/>
    <w:rsid w:val="00E855CC"/>
    <w:rsid w:val="00E8629D"/>
    <w:rsid w:val="00E9421A"/>
    <w:rsid w:val="00E96CCB"/>
    <w:rsid w:val="00EA060D"/>
    <w:rsid w:val="00EB3E2C"/>
    <w:rsid w:val="00EB4932"/>
    <w:rsid w:val="00EB5736"/>
    <w:rsid w:val="00EC7D68"/>
    <w:rsid w:val="00ED7AAC"/>
    <w:rsid w:val="00EE1EAE"/>
    <w:rsid w:val="00EF344D"/>
    <w:rsid w:val="00EF4ADC"/>
    <w:rsid w:val="00EF4D67"/>
    <w:rsid w:val="00EF4DF4"/>
    <w:rsid w:val="00F013C0"/>
    <w:rsid w:val="00F13B8F"/>
    <w:rsid w:val="00F20257"/>
    <w:rsid w:val="00F2398F"/>
    <w:rsid w:val="00F23E3B"/>
    <w:rsid w:val="00F403E7"/>
    <w:rsid w:val="00F42A7B"/>
    <w:rsid w:val="00F6052D"/>
    <w:rsid w:val="00F63484"/>
    <w:rsid w:val="00F74CEE"/>
    <w:rsid w:val="00F76298"/>
    <w:rsid w:val="00F82B9A"/>
    <w:rsid w:val="00F86B1A"/>
    <w:rsid w:val="00F90E01"/>
    <w:rsid w:val="00F911B1"/>
    <w:rsid w:val="00F971E1"/>
    <w:rsid w:val="00FA0D99"/>
    <w:rsid w:val="00FA0F92"/>
    <w:rsid w:val="00FC60F1"/>
    <w:rsid w:val="00FD387A"/>
    <w:rsid w:val="00FD3C8F"/>
    <w:rsid w:val="00FD465A"/>
    <w:rsid w:val="00FD6463"/>
    <w:rsid w:val="00FF032C"/>
    <w:rsid w:val="00FF03C9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5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rsid w:val="00267806"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2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67806"/>
    <w:pPr>
      <w:keepNext/>
      <w:numPr>
        <w:numId w:val="1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rsid w:val="00267806"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rsid w:val="00267806"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7806"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sid w:val="00267806"/>
    <w:rPr>
      <w:b/>
      <w:szCs w:val="20"/>
    </w:rPr>
  </w:style>
  <w:style w:type="paragraph" w:styleId="Tekstpodstawowy2">
    <w:name w:val="Body Text 2"/>
    <w:basedOn w:val="Normalny"/>
    <w:semiHidden/>
    <w:rsid w:val="00267806"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sid w:val="00267806"/>
    <w:rPr>
      <w:sz w:val="28"/>
      <w:szCs w:val="20"/>
    </w:rPr>
  </w:style>
  <w:style w:type="paragraph" w:styleId="Tekstpodstawowywcity">
    <w:name w:val="Body Text Indent"/>
    <w:basedOn w:val="Normalny"/>
    <w:semiHidden/>
    <w:rsid w:val="00267806"/>
    <w:pPr>
      <w:ind w:firstLine="628"/>
    </w:pPr>
    <w:rPr>
      <w:szCs w:val="20"/>
    </w:rPr>
  </w:style>
  <w:style w:type="paragraph" w:customStyle="1" w:styleId="ust2art">
    <w:name w:val="ust2.art"/>
    <w:basedOn w:val="Normalny"/>
    <w:rsid w:val="00267806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267806"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rsid w:val="00267806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rsid w:val="0026780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267806"/>
  </w:style>
  <w:style w:type="paragraph" w:styleId="Tekstdymka">
    <w:name w:val="Balloon Text"/>
    <w:basedOn w:val="Normalny"/>
    <w:link w:val="TekstdymkaZnak"/>
    <w:semiHidden/>
    <w:rsid w:val="0026780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267806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sid w:val="00267806"/>
    <w:rPr>
      <w:sz w:val="28"/>
    </w:rPr>
  </w:style>
  <w:style w:type="character" w:customStyle="1" w:styleId="TekstpodstawowywcityZnak">
    <w:name w:val="Tekst podstawowy wcięty Znak"/>
    <w:semiHidden/>
    <w:rsid w:val="00267806"/>
    <w:rPr>
      <w:sz w:val="24"/>
    </w:rPr>
  </w:style>
  <w:style w:type="character" w:customStyle="1" w:styleId="NagwekZnak">
    <w:name w:val="Nagłówek Znak"/>
    <w:basedOn w:val="Domylnaczcionkaakapitu"/>
    <w:uiPriority w:val="99"/>
    <w:rsid w:val="00267806"/>
  </w:style>
  <w:style w:type="character" w:customStyle="1" w:styleId="Tekstpodstawowy2Znak">
    <w:name w:val="Tekst podstawowy 2 Znak"/>
    <w:semiHidden/>
    <w:rsid w:val="00267806"/>
    <w:rPr>
      <w:sz w:val="24"/>
    </w:rPr>
  </w:style>
  <w:style w:type="character" w:styleId="Pogrubienie">
    <w:name w:val="Strong"/>
    <w:uiPriority w:val="22"/>
    <w:qFormat/>
    <w:rsid w:val="00267806"/>
    <w:rPr>
      <w:b/>
      <w:bCs/>
    </w:rPr>
  </w:style>
  <w:style w:type="paragraph" w:styleId="Akapitzlist">
    <w:name w:val="List Paragraph"/>
    <w:basedOn w:val="Normalny"/>
    <w:uiPriority w:val="34"/>
    <w:qFormat/>
    <w:rsid w:val="00267806"/>
    <w:pPr>
      <w:ind w:left="708"/>
    </w:pPr>
  </w:style>
  <w:style w:type="paragraph" w:styleId="Tekstprzypisukocowego">
    <w:name w:val="endnote text"/>
    <w:basedOn w:val="Normalny"/>
    <w:semiHidden/>
    <w:unhideWhenUsed/>
    <w:rsid w:val="002678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67806"/>
  </w:style>
  <w:style w:type="character" w:styleId="Odwoanieprzypisukocowego">
    <w:name w:val="endnote reference"/>
    <w:semiHidden/>
    <w:unhideWhenUsed/>
    <w:rsid w:val="00267806"/>
    <w:rPr>
      <w:vertAlign w:val="superscript"/>
    </w:rPr>
  </w:style>
  <w:style w:type="paragraph" w:customStyle="1" w:styleId="Tekstpodstawowywcity1">
    <w:name w:val="Tekst podstawowy wcięty1"/>
    <w:basedOn w:val="Normalny"/>
    <w:rsid w:val="00267806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rsid w:val="00267806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3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="Calibri" w:hAnsi="Calibri" w:cs="Calibri"/>
      <w:sz w:val="18"/>
      <w:szCs w:val="18"/>
    </w:rPr>
  </w:style>
  <w:style w:type="character" w:styleId="Hipercze">
    <w:name w:val="Hyperlink"/>
    <w:uiPriority w:val="99"/>
    <w:unhideWhenUsed/>
    <w:rsid w:val="00A9614D"/>
    <w:rPr>
      <w:color w:val="0000FF"/>
      <w:u w:val="single"/>
    </w:rPr>
  </w:style>
  <w:style w:type="character" w:customStyle="1" w:styleId="Nagwek3Znak">
    <w:name w:val="Nagłówek 3 Znak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5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rsid w:val="00267806"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2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67806"/>
    <w:pPr>
      <w:keepNext/>
      <w:numPr>
        <w:numId w:val="1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rsid w:val="00267806"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rsid w:val="00267806"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7806"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sid w:val="00267806"/>
    <w:rPr>
      <w:b/>
      <w:szCs w:val="20"/>
    </w:rPr>
  </w:style>
  <w:style w:type="paragraph" w:styleId="Tekstpodstawowy2">
    <w:name w:val="Body Text 2"/>
    <w:basedOn w:val="Normalny"/>
    <w:semiHidden/>
    <w:rsid w:val="00267806"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sid w:val="00267806"/>
    <w:rPr>
      <w:sz w:val="28"/>
      <w:szCs w:val="20"/>
    </w:rPr>
  </w:style>
  <w:style w:type="paragraph" w:styleId="Tekstpodstawowywcity">
    <w:name w:val="Body Text Indent"/>
    <w:basedOn w:val="Normalny"/>
    <w:semiHidden/>
    <w:rsid w:val="00267806"/>
    <w:pPr>
      <w:ind w:firstLine="628"/>
    </w:pPr>
    <w:rPr>
      <w:szCs w:val="20"/>
    </w:rPr>
  </w:style>
  <w:style w:type="paragraph" w:customStyle="1" w:styleId="ust2art">
    <w:name w:val="ust2.art"/>
    <w:basedOn w:val="Normalny"/>
    <w:rsid w:val="00267806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267806"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rsid w:val="00267806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rsid w:val="0026780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267806"/>
  </w:style>
  <w:style w:type="paragraph" w:styleId="Tekstdymka">
    <w:name w:val="Balloon Text"/>
    <w:basedOn w:val="Normalny"/>
    <w:link w:val="TekstdymkaZnak"/>
    <w:semiHidden/>
    <w:rsid w:val="0026780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267806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sid w:val="00267806"/>
    <w:rPr>
      <w:sz w:val="28"/>
    </w:rPr>
  </w:style>
  <w:style w:type="character" w:customStyle="1" w:styleId="TekstpodstawowywcityZnak">
    <w:name w:val="Tekst podstawowy wcięty Znak"/>
    <w:semiHidden/>
    <w:rsid w:val="00267806"/>
    <w:rPr>
      <w:sz w:val="24"/>
    </w:rPr>
  </w:style>
  <w:style w:type="character" w:customStyle="1" w:styleId="NagwekZnak">
    <w:name w:val="Nagłówek Znak"/>
    <w:basedOn w:val="Domylnaczcionkaakapitu"/>
    <w:uiPriority w:val="99"/>
    <w:rsid w:val="00267806"/>
  </w:style>
  <w:style w:type="character" w:customStyle="1" w:styleId="Tekstpodstawowy2Znak">
    <w:name w:val="Tekst podstawowy 2 Znak"/>
    <w:semiHidden/>
    <w:rsid w:val="00267806"/>
    <w:rPr>
      <w:sz w:val="24"/>
    </w:rPr>
  </w:style>
  <w:style w:type="character" w:styleId="Pogrubienie">
    <w:name w:val="Strong"/>
    <w:uiPriority w:val="22"/>
    <w:qFormat/>
    <w:rsid w:val="00267806"/>
    <w:rPr>
      <w:b/>
      <w:bCs/>
    </w:rPr>
  </w:style>
  <w:style w:type="paragraph" w:styleId="Akapitzlist">
    <w:name w:val="List Paragraph"/>
    <w:basedOn w:val="Normalny"/>
    <w:uiPriority w:val="34"/>
    <w:qFormat/>
    <w:rsid w:val="00267806"/>
    <w:pPr>
      <w:ind w:left="708"/>
    </w:pPr>
  </w:style>
  <w:style w:type="paragraph" w:styleId="Tekstprzypisukocowego">
    <w:name w:val="endnote text"/>
    <w:basedOn w:val="Normalny"/>
    <w:semiHidden/>
    <w:unhideWhenUsed/>
    <w:rsid w:val="002678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67806"/>
  </w:style>
  <w:style w:type="character" w:styleId="Odwoanieprzypisukocowego">
    <w:name w:val="endnote reference"/>
    <w:semiHidden/>
    <w:unhideWhenUsed/>
    <w:rsid w:val="00267806"/>
    <w:rPr>
      <w:vertAlign w:val="superscript"/>
    </w:rPr>
  </w:style>
  <w:style w:type="paragraph" w:customStyle="1" w:styleId="Tekstpodstawowywcity1">
    <w:name w:val="Tekst podstawowy wcięty1"/>
    <w:basedOn w:val="Normalny"/>
    <w:rsid w:val="00267806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rsid w:val="00267806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uiPriority w:val="1"/>
    <w:qFormat/>
    <w:rsid w:val="00020A7C"/>
    <w:pPr>
      <w:numPr>
        <w:numId w:val="3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="Calibri" w:hAnsi="Calibri" w:cs="Calibri"/>
      <w:sz w:val="18"/>
      <w:szCs w:val="18"/>
    </w:rPr>
  </w:style>
  <w:style w:type="character" w:styleId="Hipercze">
    <w:name w:val="Hyperlink"/>
    <w:uiPriority w:val="99"/>
    <w:unhideWhenUsed/>
    <w:rsid w:val="00A9614D"/>
    <w:rPr>
      <w:color w:val="0000FF"/>
      <w:u w:val="single"/>
    </w:rPr>
  </w:style>
  <w:style w:type="character" w:customStyle="1" w:styleId="Nagwek3Znak">
    <w:name w:val="Nagłówek 3 Znak"/>
    <w:link w:val="Nagwek3"/>
    <w:rsid w:val="00F76298"/>
    <w:rPr>
      <w:rFonts w:ascii="Arial" w:hAnsi="Arial"/>
      <w:b/>
      <w:i/>
      <w:color w:val="FF0000"/>
      <w:sz w:val="24"/>
      <w:szCs w:val="24"/>
    </w:rPr>
  </w:style>
  <w:style w:type="paragraph" w:customStyle="1" w:styleId="opispodstrony">
    <w:name w:val="opispodstrony"/>
    <w:basedOn w:val="Normalny"/>
    <w:rsid w:val="00BE458E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BE458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F144-A997-402D-904A-12CBB44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9772</Words>
  <Characters>58638</Characters>
  <Application>Microsoft Office Word</Application>
  <DocSecurity>0</DocSecurity>
  <Lines>488</Lines>
  <Paragraphs>136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68274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Kasia</cp:lastModifiedBy>
  <cp:revision>2</cp:revision>
  <cp:lastPrinted>2016-03-09T09:52:00Z</cp:lastPrinted>
  <dcterms:created xsi:type="dcterms:W3CDTF">2017-02-07T11:34:00Z</dcterms:created>
  <dcterms:modified xsi:type="dcterms:W3CDTF">2017-02-07T11:34:00Z</dcterms:modified>
</cp:coreProperties>
</file>