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19" w:rsidRDefault="00D44619" w:rsidP="00D44619">
      <w:pPr>
        <w:rPr>
          <w:rFonts w:ascii="Calibri" w:hAnsi="Calibri" w:cs="Times New Roman"/>
          <w:sz w:val="22"/>
          <w:szCs w:val="22"/>
        </w:rPr>
      </w:pPr>
      <w:bookmarkStart w:id="0" w:name="_GoBack"/>
      <w:bookmarkEnd w:id="0"/>
    </w:p>
    <w:p w:rsidR="00A2030E" w:rsidRDefault="00A2030E" w:rsidP="00A2030E">
      <w:pPr>
        <w:pStyle w:val="Nagwekspisutreci"/>
        <w:numPr>
          <w:ilvl w:val="0"/>
          <w:numId w:val="0"/>
        </w:numPr>
        <w:jc w:val="center"/>
        <w:rPr>
          <w:rFonts w:asciiTheme="minorHAnsi" w:eastAsia="Andale Sans UI" w:hAnsiTheme="minorHAnsi" w:cs="Tahoma"/>
          <w:b w:val="0"/>
          <w:bCs w:val="0"/>
          <w:color w:val="auto"/>
          <w:kern w:val="3"/>
          <w:sz w:val="24"/>
          <w:szCs w:val="24"/>
          <w:lang w:val="de-DE" w:eastAsia="ja-JP" w:bidi="fa-IR"/>
        </w:rPr>
      </w:pPr>
    </w:p>
    <w:p w:rsidR="00A2030E" w:rsidRDefault="00A2030E" w:rsidP="00A2030E">
      <w:pPr>
        <w:ind w:left="708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Załącznik Nr 1</w:t>
      </w:r>
    </w:p>
    <w:p w:rsidR="00A2030E" w:rsidRDefault="00A2030E" w:rsidP="00A2030E">
      <w:pPr>
        <w:ind w:left="637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  <w:t xml:space="preserve">         </w:t>
      </w:r>
      <w:r w:rsidRPr="003600D7">
        <w:rPr>
          <w:rFonts w:ascii="Arial" w:hAnsi="Arial" w:cs="Arial"/>
          <w:b/>
          <w:sz w:val="16"/>
          <w:szCs w:val="16"/>
        </w:rPr>
        <w:t xml:space="preserve">do </w:t>
      </w:r>
      <w:r>
        <w:rPr>
          <w:rFonts w:ascii="Arial" w:hAnsi="Arial" w:cs="Arial"/>
          <w:b/>
          <w:sz w:val="16"/>
          <w:szCs w:val="16"/>
        </w:rPr>
        <w:t>Uchwały  Nr XIX/126</w:t>
      </w:r>
      <w:r w:rsidRPr="003600D7">
        <w:rPr>
          <w:rFonts w:ascii="Arial" w:hAnsi="Arial" w:cs="Arial"/>
          <w:b/>
          <w:sz w:val="16"/>
          <w:szCs w:val="16"/>
        </w:rPr>
        <w:t>/201</w:t>
      </w:r>
      <w:r>
        <w:rPr>
          <w:rFonts w:ascii="Arial" w:hAnsi="Arial" w:cs="Arial"/>
          <w:b/>
          <w:sz w:val="16"/>
          <w:szCs w:val="16"/>
        </w:rPr>
        <w:t>6</w:t>
      </w:r>
    </w:p>
    <w:p w:rsidR="00A2030E" w:rsidRPr="00B91863" w:rsidRDefault="00A2030E" w:rsidP="00A2030E">
      <w:pPr>
        <w:ind w:left="637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ab/>
      </w:r>
      <w:r w:rsidRPr="00B91863">
        <w:rPr>
          <w:rFonts w:ascii="Arial" w:hAnsi="Arial" w:cs="Arial"/>
          <w:b/>
          <w:sz w:val="16"/>
          <w:szCs w:val="16"/>
        </w:rPr>
        <w:t xml:space="preserve">Rady Powiatu </w:t>
      </w:r>
      <w:r>
        <w:rPr>
          <w:rFonts w:ascii="Arial" w:hAnsi="Arial" w:cs="Arial"/>
          <w:b/>
          <w:sz w:val="16"/>
          <w:szCs w:val="16"/>
        </w:rPr>
        <w:t>Częstochowskiego</w:t>
      </w:r>
    </w:p>
    <w:p w:rsidR="00A2030E" w:rsidRPr="003600D7" w:rsidRDefault="00A2030E" w:rsidP="00A2030E">
      <w:pPr>
        <w:ind w:left="4956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z dnia 24 listopada 2016 </w:t>
      </w:r>
      <w:r w:rsidRPr="003600D7">
        <w:rPr>
          <w:rFonts w:ascii="Arial" w:hAnsi="Arial" w:cs="Arial"/>
          <w:b/>
          <w:sz w:val="16"/>
          <w:szCs w:val="16"/>
        </w:rPr>
        <w:t>roku</w:t>
      </w:r>
    </w:p>
    <w:p w:rsidR="00A2030E" w:rsidRDefault="00A2030E" w:rsidP="00A2030E">
      <w:pPr>
        <w:ind w:left="7080"/>
        <w:jc w:val="center"/>
        <w:rPr>
          <w:rFonts w:ascii="Arial" w:hAnsi="Arial" w:cs="Arial"/>
          <w:b/>
          <w:sz w:val="16"/>
          <w:szCs w:val="16"/>
        </w:rPr>
      </w:pPr>
    </w:p>
    <w:p w:rsidR="00A2030E" w:rsidRDefault="00A2030E" w:rsidP="00A2030E">
      <w:pPr>
        <w:jc w:val="right"/>
        <w:rPr>
          <w:rFonts w:ascii="Calibri" w:hAnsi="Calibri" w:cs="Times New Roman"/>
          <w:sz w:val="22"/>
          <w:szCs w:val="22"/>
        </w:rPr>
      </w:pPr>
    </w:p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>
      <w:pPr>
        <w:rPr>
          <w:rFonts w:asciiTheme="minorHAnsi" w:hAnsiTheme="minorHAnsi"/>
          <w:sz w:val="28"/>
          <w:szCs w:val="28"/>
        </w:rPr>
      </w:pPr>
    </w:p>
    <w:p w:rsidR="00A2030E" w:rsidRDefault="00A2030E" w:rsidP="00A2030E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PROGRAM KOREKCYJNO-EDUKACYJNY</w:t>
      </w:r>
    </w:p>
    <w:p w:rsidR="00A2030E" w:rsidRDefault="00A2030E" w:rsidP="00A2030E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DLA OSÓB STOSUJĄCYCH PRZEMOC W RODZINIE</w:t>
      </w:r>
    </w:p>
    <w:p w:rsidR="00A2030E" w:rsidRDefault="00A2030E" w:rsidP="00A2030E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W POWIECIE CZĘSTOCHOWSKIM</w:t>
      </w:r>
    </w:p>
    <w:p w:rsidR="00A2030E" w:rsidRDefault="00A2030E" w:rsidP="00A2030E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NA LATA 2016-2020</w:t>
      </w:r>
    </w:p>
    <w:p w:rsidR="00A2030E" w:rsidRDefault="00A2030E" w:rsidP="00A2030E">
      <w:pPr>
        <w:rPr>
          <w:rFonts w:ascii="Calibri" w:hAnsi="Calibri" w:cs="Times New Roman"/>
          <w:sz w:val="22"/>
          <w:szCs w:val="22"/>
        </w:rPr>
      </w:pPr>
    </w:p>
    <w:p w:rsidR="00D44619" w:rsidRDefault="00D44619" w:rsidP="00E30D40">
      <w:pPr>
        <w:pStyle w:val="Nagwekspisutreci"/>
        <w:numPr>
          <w:ilvl w:val="0"/>
          <w:numId w:val="0"/>
        </w:numPr>
        <w:jc w:val="center"/>
        <w:rPr>
          <w:rFonts w:asciiTheme="minorHAnsi" w:eastAsia="Andale Sans UI" w:hAnsiTheme="minorHAnsi" w:cs="Tahoma"/>
          <w:b w:val="0"/>
          <w:bCs w:val="0"/>
          <w:color w:val="auto"/>
          <w:kern w:val="3"/>
          <w:sz w:val="24"/>
          <w:szCs w:val="24"/>
          <w:lang w:val="de-DE" w:eastAsia="ja-JP" w:bidi="fa-IR"/>
        </w:rPr>
      </w:pPr>
    </w:p>
    <w:p w:rsidR="00D77B87" w:rsidRDefault="00D77B87" w:rsidP="007B1B0A">
      <w:pPr>
        <w:pStyle w:val="Nagwekspisutreci"/>
        <w:numPr>
          <w:ilvl w:val="0"/>
          <w:numId w:val="0"/>
        </w:numPr>
        <w:rPr>
          <w:rFonts w:asciiTheme="minorHAnsi" w:eastAsia="Andale Sans UI" w:hAnsiTheme="minorHAnsi" w:cs="Tahoma"/>
          <w:b w:val="0"/>
          <w:bCs w:val="0"/>
          <w:color w:val="auto"/>
          <w:kern w:val="3"/>
          <w:sz w:val="24"/>
          <w:szCs w:val="24"/>
          <w:lang w:val="de-DE" w:eastAsia="ja-JP" w:bidi="fa-IR"/>
        </w:rPr>
      </w:pPr>
      <w:r w:rsidRPr="00E20AF2">
        <w:rPr>
          <w:rFonts w:asciiTheme="minorHAnsi" w:eastAsia="Andale Sans UI" w:hAnsiTheme="minorHAnsi" w:cs="Tahoma"/>
          <w:b w:val="0"/>
          <w:bCs w:val="0"/>
          <w:color w:val="auto"/>
          <w:kern w:val="3"/>
          <w:sz w:val="24"/>
          <w:szCs w:val="24"/>
          <w:lang w:val="de-DE" w:eastAsia="ja-JP" w:bidi="fa-IR"/>
        </w:rPr>
        <w:t xml:space="preserve">   </w:t>
      </w:r>
    </w:p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Default="00A2030E" w:rsidP="00A2030E"/>
    <w:p w:rsidR="00A2030E" w:rsidRPr="00A2030E" w:rsidRDefault="00A2030E" w:rsidP="00A2030E"/>
    <w:sdt>
      <w:sdtPr>
        <w:rPr>
          <w:rFonts w:asciiTheme="minorHAnsi" w:eastAsia="Andale Sans UI" w:hAnsiTheme="minorHAnsi" w:cs="Tahoma"/>
          <w:b w:val="0"/>
          <w:bCs w:val="0"/>
          <w:color w:val="auto"/>
          <w:kern w:val="3"/>
          <w:sz w:val="24"/>
          <w:szCs w:val="24"/>
          <w:lang w:val="de-DE" w:eastAsia="ja-JP" w:bidi="fa-IR"/>
        </w:rPr>
        <w:id w:val="1383755419"/>
        <w:docPartObj>
          <w:docPartGallery w:val="Table of Contents"/>
          <w:docPartUnique/>
        </w:docPartObj>
      </w:sdtPr>
      <w:sdtEndPr/>
      <w:sdtContent>
        <w:p w:rsidR="009A7DB2" w:rsidRPr="00E20AF2" w:rsidRDefault="009A7DB2" w:rsidP="00E30D40">
          <w:pPr>
            <w:pStyle w:val="Nagwekspisutreci"/>
            <w:numPr>
              <w:ilvl w:val="0"/>
              <w:numId w:val="0"/>
            </w:numPr>
            <w:jc w:val="center"/>
            <w:rPr>
              <w:rFonts w:asciiTheme="minorHAnsi" w:hAnsiTheme="minorHAnsi"/>
              <w:color w:val="auto"/>
            </w:rPr>
          </w:pPr>
          <w:r w:rsidRPr="00E20AF2">
            <w:rPr>
              <w:rFonts w:asciiTheme="minorHAnsi" w:hAnsiTheme="minorHAnsi"/>
              <w:color w:val="auto"/>
            </w:rPr>
            <w:t>Spis treści</w:t>
          </w:r>
        </w:p>
        <w:p w:rsidR="00E20AF2" w:rsidRPr="00E20AF2" w:rsidRDefault="00B916F4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r w:rsidRPr="00E20AF2">
            <w:rPr>
              <w:b/>
            </w:rPr>
            <w:fldChar w:fldCharType="begin"/>
          </w:r>
          <w:r w:rsidR="009A7DB2" w:rsidRPr="00E20AF2">
            <w:rPr>
              <w:b/>
            </w:rPr>
            <w:instrText xml:space="preserve"> TOC \o "1-3" \h \z \u </w:instrText>
          </w:r>
          <w:r w:rsidRPr="00E20AF2">
            <w:rPr>
              <w:b/>
            </w:rPr>
            <w:fldChar w:fldCharType="separate"/>
          </w:r>
          <w:hyperlink w:anchor="_Toc457465179" w:history="1">
            <w:r w:rsidR="00E20AF2" w:rsidRPr="00E20AF2">
              <w:rPr>
                <w:rStyle w:val="Hipercze"/>
                <w:noProof/>
                <w:color w:val="auto"/>
                <w:lang w:val="pl-PL"/>
              </w:rPr>
              <w:t>I.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noProof/>
                <w:color w:val="auto"/>
                <w:lang w:val="pl-PL"/>
              </w:rPr>
              <w:t>PODSTAWY PRAWNE PROGRAMU</w:t>
            </w:r>
            <w:r w:rsidR="00E20AF2" w:rsidRPr="00E20AF2">
              <w:rPr>
                <w:noProof/>
                <w:webHidden/>
              </w:rPr>
              <w:tab/>
            </w:r>
            <w:r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_Toc457465179 \h </w:instrText>
            </w:r>
            <w:r w:rsidRPr="00E20AF2">
              <w:rPr>
                <w:noProof/>
                <w:webHidden/>
              </w:rPr>
            </w:r>
            <w:r w:rsidRPr="00E20AF2">
              <w:rPr>
                <w:noProof/>
                <w:webHidden/>
              </w:rPr>
              <w:fldChar w:fldCharType="separate"/>
            </w:r>
            <w:r w:rsidR="005917FB">
              <w:rPr>
                <w:noProof/>
                <w:webHidden/>
              </w:rPr>
              <w:t>2</w:t>
            </w:r>
            <w:r w:rsidRPr="00E20AF2">
              <w:rPr>
                <w:noProof/>
                <w:webHidden/>
              </w:rPr>
              <w:fldChar w:fldCharType="end"/>
            </w:r>
          </w:hyperlink>
        </w:p>
        <w:p w:rsidR="00E20AF2" w:rsidRPr="00E20AF2" w:rsidRDefault="00517DA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65180" w:history="1">
            <w:r w:rsidR="00E20AF2" w:rsidRPr="00E20AF2">
              <w:rPr>
                <w:rStyle w:val="Hipercze"/>
                <w:noProof/>
                <w:color w:val="auto"/>
                <w:lang w:val="pl-PL"/>
              </w:rPr>
              <w:t>II.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noProof/>
                <w:color w:val="auto"/>
                <w:lang w:val="pl-PL"/>
              </w:rPr>
              <w:t>CELE ODDZIAŁYWAŃ KOREKCYJNO-EDUKACYJNYCH</w:t>
            </w:r>
            <w:r w:rsidR="00E20AF2" w:rsidRPr="00E20AF2">
              <w:rPr>
                <w:noProof/>
                <w:webHidden/>
              </w:rPr>
              <w:tab/>
            </w:r>
            <w:r w:rsidR="00B916F4"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_Toc457465180 \h </w:instrText>
            </w:r>
            <w:r w:rsidR="00B916F4" w:rsidRPr="00E20AF2">
              <w:rPr>
                <w:noProof/>
                <w:webHidden/>
              </w:rPr>
            </w:r>
            <w:r w:rsidR="00B916F4" w:rsidRPr="00E20AF2">
              <w:rPr>
                <w:noProof/>
                <w:webHidden/>
              </w:rPr>
              <w:fldChar w:fldCharType="separate"/>
            </w:r>
            <w:r w:rsidR="005917FB">
              <w:rPr>
                <w:noProof/>
                <w:webHidden/>
              </w:rPr>
              <w:t>2</w:t>
            </w:r>
            <w:r w:rsidR="00B916F4" w:rsidRPr="00E20AF2">
              <w:rPr>
                <w:noProof/>
                <w:webHidden/>
              </w:rPr>
              <w:fldChar w:fldCharType="end"/>
            </w:r>
          </w:hyperlink>
        </w:p>
        <w:p w:rsidR="00E20AF2" w:rsidRPr="00E20AF2" w:rsidRDefault="00517DA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65181" w:history="1"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III.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ZAWARTOŚĆ MERYTORYCZNA PROGRAMU KOREKCYJNO-EDUKACYJNEGO I ZASADY JEGO PROWADZENIA</w:t>
            </w:r>
            <w:r w:rsidR="00E20AF2" w:rsidRPr="00E20AF2">
              <w:rPr>
                <w:noProof/>
                <w:webHidden/>
              </w:rPr>
              <w:tab/>
            </w:r>
            <w:r w:rsidR="00B916F4"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_Toc457465181 \h </w:instrText>
            </w:r>
            <w:r w:rsidR="00B916F4" w:rsidRPr="00E20AF2">
              <w:rPr>
                <w:noProof/>
                <w:webHidden/>
              </w:rPr>
            </w:r>
            <w:r w:rsidR="00B916F4" w:rsidRPr="00E20AF2">
              <w:rPr>
                <w:noProof/>
                <w:webHidden/>
              </w:rPr>
              <w:fldChar w:fldCharType="separate"/>
            </w:r>
            <w:r w:rsidR="005917FB">
              <w:rPr>
                <w:noProof/>
                <w:webHidden/>
              </w:rPr>
              <w:t>3</w:t>
            </w:r>
            <w:r w:rsidR="00B916F4" w:rsidRPr="00E20AF2">
              <w:rPr>
                <w:noProof/>
                <w:webHidden/>
              </w:rPr>
              <w:fldChar w:fldCharType="end"/>
            </w:r>
          </w:hyperlink>
        </w:p>
        <w:p w:rsidR="00E20AF2" w:rsidRPr="00E20AF2" w:rsidRDefault="00517DA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65182" w:history="1"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IV.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ADRESACI PROGRAMU, NABÓR I REGUŁY UCZESTNICTWA W PROGRAMIE</w:t>
            </w:r>
            <w:r w:rsidR="00E20AF2" w:rsidRPr="00E20AF2">
              <w:rPr>
                <w:noProof/>
                <w:webHidden/>
              </w:rPr>
              <w:tab/>
            </w:r>
            <w:r w:rsidR="00B916F4"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_Toc457465182 \h </w:instrText>
            </w:r>
            <w:r w:rsidR="00B916F4" w:rsidRPr="00E20AF2">
              <w:rPr>
                <w:noProof/>
                <w:webHidden/>
              </w:rPr>
            </w:r>
            <w:r w:rsidR="00B916F4" w:rsidRPr="00E20AF2">
              <w:rPr>
                <w:noProof/>
                <w:webHidden/>
              </w:rPr>
              <w:fldChar w:fldCharType="separate"/>
            </w:r>
            <w:r w:rsidR="005917FB">
              <w:rPr>
                <w:noProof/>
                <w:webHidden/>
              </w:rPr>
              <w:t>4</w:t>
            </w:r>
            <w:r w:rsidR="00B916F4" w:rsidRPr="00E20AF2">
              <w:rPr>
                <w:noProof/>
                <w:webHidden/>
              </w:rPr>
              <w:fldChar w:fldCharType="end"/>
            </w:r>
          </w:hyperlink>
        </w:p>
        <w:p w:rsidR="00E20AF2" w:rsidRPr="00E20AF2" w:rsidRDefault="00517DA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65183" w:history="1"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V.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PROWADZĄCY ZAJĘCIA W RAMACH PROGRAMU KOREKCYJNO-EDUKACYJNEGO</w:t>
            </w:r>
            <w:r w:rsidR="00E20AF2" w:rsidRPr="00E20AF2">
              <w:rPr>
                <w:noProof/>
                <w:webHidden/>
              </w:rPr>
              <w:tab/>
            </w:r>
            <w:r w:rsidR="00B916F4"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_Toc457465183 \h </w:instrText>
            </w:r>
            <w:r w:rsidR="00B916F4" w:rsidRPr="00E20AF2">
              <w:rPr>
                <w:noProof/>
                <w:webHidden/>
              </w:rPr>
            </w:r>
            <w:r w:rsidR="00B916F4" w:rsidRPr="00E20AF2">
              <w:rPr>
                <w:noProof/>
                <w:webHidden/>
              </w:rPr>
              <w:fldChar w:fldCharType="separate"/>
            </w:r>
            <w:r w:rsidR="005917FB">
              <w:rPr>
                <w:noProof/>
                <w:webHidden/>
              </w:rPr>
              <w:t>5</w:t>
            </w:r>
            <w:r w:rsidR="00B916F4" w:rsidRPr="00E20AF2">
              <w:rPr>
                <w:noProof/>
                <w:webHidden/>
              </w:rPr>
              <w:fldChar w:fldCharType="end"/>
            </w:r>
          </w:hyperlink>
        </w:p>
        <w:p w:rsidR="00E20AF2" w:rsidRPr="00E20AF2" w:rsidRDefault="00517DA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65184" w:history="1"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VI.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ŹRÓDŁA FINNSOWANIA PROGRAMU</w:t>
            </w:r>
            <w:r w:rsidR="00E20AF2" w:rsidRPr="00E20AF2">
              <w:rPr>
                <w:noProof/>
                <w:webHidden/>
              </w:rPr>
              <w:tab/>
            </w:r>
            <w:r w:rsidR="00B916F4"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_Toc457465184 \h </w:instrText>
            </w:r>
            <w:r w:rsidR="00B916F4" w:rsidRPr="00E20AF2">
              <w:rPr>
                <w:noProof/>
                <w:webHidden/>
              </w:rPr>
            </w:r>
            <w:r w:rsidR="00B916F4" w:rsidRPr="00E20AF2">
              <w:rPr>
                <w:noProof/>
                <w:webHidden/>
              </w:rPr>
              <w:fldChar w:fldCharType="separate"/>
            </w:r>
            <w:r w:rsidR="005917FB">
              <w:rPr>
                <w:noProof/>
                <w:webHidden/>
              </w:rPr>
              <w:t>6</w:t>
            </w:r>
            <w:r w:rsidR="00B916F4" w:rsidRPr="00E20AF2">
              <w:rPr>
                <w:noProof/>
                <w:webHidden/>
              </w:rPr>
              <w:fldChar w:fldCharType="end"/>
            </w:r>
          </w:hyperlink>
        </w:p>
        <w:p w:rsidR="00E20AF2" w:rsidRPr="00E20AF2" w:rsidRDefault="00517DA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65185" w:history="1"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VII.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PARTNERZY PROGRAMU</w:t>
            </w:r>
            <w:r w:rsidR="00E20AF2" w:rsidRPr="00E20AF2">
              <w:rPr>
                <w:noProof/>
                <w:webHidden/>
              </w:rPr>
              <w:tab/>
            </w:r>
            <w:r w:rsidR="00B916F4"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_Toc457465185 \h </w:instrText>
            </w:r>
            <w:r w:rsidR="00B916F4" w:rsidRPr="00E20AF2">
              <w:rPr>
                <w:noProof/>
                <w:webHidden/>
              </w:rPr>
            </w:r>
            <w:r w:rsidR="00B916F4" w:rsidRPr="00E20AF2">
              <w:rPr>
                <w:noProof/>
                <w:webHidden/>
              </w:rPr>
              <w:fldChar w:fldCharType="separate"/>
            </w:r>
            <w:r w:rsidR="005917FB">
              <w:rPr>
                <w:noProof/>
                <w:webHidden/>
              </w:rPr>
              <w:t>6</w:t>
            </w:r>
            <w:r w:rsidR="00B916F4" w:rsidRPr="00E20AF2">
              <w:rPr>
                <w:noProof/>
                <w:webHidden/>
              </w:rPr>
              <w:fldChar w:fldCharType="end"/>
            </w:r>
          </w:hyperlink>
        </w:p>
        <w:p w:rsidR="00E20AF2" w:rsidRPr="00E20AF2" w:rsidRDefault="00517DA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65186" w:history="1"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VIII.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EWALUACJA I MONITORING PROGRAMU</w:t>
            </w:r>
            <w:r w:rsidR="00E20AF2" w:rsidRPr="00E20AF2">
              <w:rPr>
                <w:noProof/>
                <w:webHidden/>
              </w:rPr>
              <w:tab/>
            </w:r>
            <w:r w:rsidR="00B916F4"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_Toc457465186 \h </w:instrText>
            </w:r>
            <w:r w:rsidR="00B916F4" w:rsidRPr="00E20AF2">
              <w:rPr>
                <w:noProof/>
                <w:webHidden/>
              </w:rPr>
            </w:r>
            <w:r w:rsidR="00B916F4" w:rsidRPr="00E20AF2">
              <w:rPr>
                <w:noProof/>
                <w:webHidden/>
              </w:rPr>
              <w:fldChar w:fldCharType="separate"/>
            </w:r>
            <w:r w:rsidR="005917FB">
              <w:rPr>
                <w:noProof/>
                <w:webHidden/>
              </w:rPr>
              <w:t>7</w:t>
            </w:r>
            <w:r w:rsidR="00B916F4" w:rsidRPr="00E20AF2">
              <w:rPr>
                <w:noProof/>
                <w:webHidden/>
              </w:rPr>
              <w:fldChar w:fldCharType="end"/>
            </w:r>
          </w:hyperlink>
        </w:p>
        <w:p w:rsidR="00E20AF2" w:rsidRPr="00E20AF2" w:rsidRDefault="00517DA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65187" w:history="1">
            <w:r w:rsidR="00E20AF2" w:rsidRPr="00E20AF2">
              <w:rPr>
                <w:rStyle w:val="Hipercze"/>
                <w:noProof/>
                <w:color w:val="auto"/>
                <w:lang w:val="pl-PL"/>
              </w:rPr>
              <w:t>IX.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noProof/>
                <w:color w:val="auto"/>
                <w:lang w:val="pl-PL"/>
              </w:rPr>
              <w:t>ZAGROŻENIA  W REALIZACJI PROGRAMU</w:t>
            </w:r>
            <w:r w:rsidR="00E20AF2" w:rsidRPr="00E20AF2">
              <w:rPr>
                <w:noProof/>
                <w:webHidden/>
              </w:rPr>
              <w:tab/>
            </w:r>
            <w:r w:rsidR="00B916F4"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_Toc457465187 \h </w:instrText>
            </w:r>
            <w:r w:rsidR="00B916F4" w:rsidRPr="00E20AF2">
              <w:rPr>
                <w:noProof/>
                <w:webHidden/>
              </w:rPr>
            </w:r>
            <w:r w:rsidR="00B916F4" w:rsidRPr="00E20AF2">
              <w:rPr>
                <w:noProof/>
                <w:webHidden/>
              </w:rPr>
              <w:fldChar w:fldCharType="separate"/>
            </w:r>
            <w:r w:rsidR="005917FB">
              <w:rPr>
                <w:noProof/>
                <w:webHidden/>
              </w:rPr>
              <w:t>7</w:t>
            </w:r>
            <w:r w:rsidR="00B916F4" w:rsidRPr="00E20AF2">
              <w:rPr>
                <w:noProof/>
                <w:webHidden/>
              </w:rPr>
              <w:fldChar w:fldCharType="end"/>
            </w:r>
          </w:hyperlink>
        </w:p>
        <w:p w:rsidR="009A7DB2" w:rsidRPr="00E20AF2" w:rsidRDefault="00B916F4">
          <w:pPr>
            <w:rPr>
              <w:rFonts w:asciiTheme="minorHAnsi" w:hAnsiTheme="minorHAnsi"/>
              <w:b/>
            </w:rPr>
          </w:pPr>
          <w:r w:rsidRPr="00E20AF2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B1B0A" w:rsidRDefault="007B1B0A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A2030E" w:rsidRDefault="00A2030E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A2030E" w:rsidRDefault="00A2030E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A2030E" w:rsidRDefault="00A2030E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A2030E" w:rsidRPr="00E20AF2" w:rsidRDefault="00A2030E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977EA0" w:rsidRPr="00E20AF2" w:rsidRDefault="00977EA0" w:rsidP="00977EA0">
      <w:pPr>
        <w:pStyle w:val="Standard"/>
        <w:spacing w:line="276" w:lineRule="auto"/>
        <w:jc w:val="both"/>
        <w:rPr>
          <w:rFonts w:asciiTheme="minorHAnsi" w:hAnsiTheme="minorHAnsi"/>
          <w:lang w:val="pl-PL"/>
        </w:rPr>
      </w:pPr>
    </w:p>
    <w:p w:rsidR="00AA3DA2" w:rsidRPr="00E20AF2" w:rsidRDefault="00AA3DA2" w:rsidP="009A7DB2">
      <w:pPr>
        <w:pStyle w:val="Nagwek1"/>
        <w:rPr>
          <w:rFonts w:asciiTheme="minorHAnsi" w:hAnsiTheme="minorHAnsi"/>
          <w:color w:val="auto"/>
          <w:sz w:val="24"/>
          <w:szCs w:val="24"/>
          <w:lang w:val="pl-PL"/>
        </w:rPr>
      </w:pPr>
      <w:bookmarkStart w:id="1" w:name="_Toc457465179"/>
      <w:r w:rsidRPr="00E20AF2">
        <w:rPr>
          <w:rFonts w:asciiTheme="minorHAnsi" w:hAnsiTheme="minorHAnsi"/>
          <w:color w:val="auto"/>
          <w:sz w:val="24"/>
          <w:szCs w:val="24"/>
          <w:lang w:val="pl-PL"/>
        </w:rPr>
        <w:lastRenderedPageBreak/>
        <w:t>PODSTAWY PRAWNE PROGRAMU</w:t>
      </w:r>
      <w:bookmarkEnd w:id="1"/>
    </w:p>
    <w:p w:rsidR="00AA3DA2" w:rsidRPr="00E20AF2" w:rsidRDefault="00AA3DA2" w:rsidP="00977EA0">
      <w:pPr>
        <w:pStyle w:val="Standard"/>
        <w:spacing w:line="276" w:lineRule="auto"/>
        <w:jc w:val="both"/>
        <w:rPr>
          <w:rFonts w:asciiTheme="minorHAnsi" w:hAnsiTheme="minorHAnsi"/>
          <w:lang w:val="pl-PL"/>
        </w:rPr>
      </w:pPr>
    </w:p>
    <w:p w:rsidR="00AA3DA2" w:rsidRPr="00E20AF2" w:rsidRDefault="007B590F" w:rsidP="00230D2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 w:cs="Times New Roman"/>
          <w:lang w:val="pl-PL"/>
        </w:rPr>
        <w:t>Ustawa o przeciwdziałaniu przemocy w rodzinie z dnia 29 lipca 2005 roku  (Dz. U. z 2015 r. poz. 1390</w:t>
      </w:r>
      <w:r w:rsidR="00473069">
        <w:rPr>
          <w:rFonts w:asciiTheme="minorHAnsi" w:hAnsiTheme="minorHAnsi" w:cs="Times New Roman"/>
          <w:lang w:val="pl-PL"/>
        </w:rPr>
        <w:t xml:space="preserve"> z późn.zm.</w:t>
      </w:r>
      <w:r w:rsidRPr="00E20AF2">
        <w:rPr>
          <w:rFonts w:asciiTheme="minorHAnsi" w:hAnsiTheme="minorHAnsi" w:cs="Times New Roman"/>
          <w:lang w:val="pl-PL"/>
        </w:rPr>
        <w:t>).</w:t>
      </w:r>
    </w:p>
    <w:p w:rsidR="00205A50" w:rsidRPr="00E20AF2" w:rsidRDefault="00205A50" w:rsidP="00230D2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 xml:space="preserve">Ustawa z dnia 12 marca 2004 r. o pomocy społecznej ( </w:t>
      </w:r>
      <w:r w:rsidR="00473069">
        <w:rPr>
          <w:rFonts w:asciiTheme="minorHAnsi" w:hAnsiTheme="minorHAnsi"/>
          <w:lang w:val="pl-PL"/>
        </w:rPr>
        <w:t>t. j. Dz. U. z 2016 r.  poz. 930</w:t>
      </w:r>
      <w:r w:rsidRPr="00E20AF2">
        <w:rPr>
          <w:rFonts w:asciiTheme="minorHAnsi" w:hAnsiTheme="minorHAnsi"/>
          <w:lang w:val="pl-PL"/>
        </w:rPr>
        <w:t>).</w:t>
      </w:r>
    </w:p>
    <w:p w:rsidR="00205A50" w:rsidRPr="00E20AF2" w:rsidRDefault="00205A50" w:rsidP="00230D2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>Ustawa z dnia 26 października 1982 roku o wychowaniu w trzeźwości i przeciwdziałan</w:t>
      </w:r>
      <w:r w:rsidR="00473069">
        <w:rPr>
          <w:rFonts w:asciiTheme="minorHAnsi" w:hAnsiTheme="minorHAnsi"/>
          <w:lang w:val="pl-PL"/>
        </w:rPr>
        <w:t>iu alkoholizmowi ( Dz. U. z 2016 r., poz.487</w:t>
      </w:r>
      <w:r w:rsidRPr="00E20AF2">
        <w:rPr>
          <w:rFonts w:asciiTheme="minorHAnsi" w:hAnsiTheme="minorHAnsi"/>
          <w:lang w:val="pl-PL"/>
        </w:rPr>
        <w:t>).</w:t>
      </w:r>
    </w:p>
    <w:p w:rsidR="00AA3DA2" w:rsidRPr="00E20AF2" w:rsidRDefault="00205A50" w:rsidP="00230D2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 w:cs="Arial"/>
          <w:bCs/>
          <w:kern w:val="0"/>
          <w:lang w:val="pl-PL" w:bidi="ar-SA"/>
        </w:rPr>
        <w:t xml:space="preserve">Rozporządzenie Ministra Pracy i Polityki Społecznej z dnia 22 lutego 2011 r. </w:t>
      </w:r>
      <w:r w:rsidRPr="00E20AF2">
        <w:rPr>
          <w:rFonts w:asciiTheme="minorHAnsi" w:hAnsiTheme="minorHAnsi" w:cs="Arial"/>
          <w:bCs/>
          <w:iCs/>
          <w:kern w:val="0"/>
          <w:lang w:val="pl-PL" w:bidi="ar-SA"/>
        </w:rPr>
        <w:t>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</w:t>
      </w:r>
      <w:r w:rsidRPr="00E20AF2">
        <w:rPr>
          <w:rFonts w:asciiTheme="minorHAnsi" w:hAnsiTheme="minorHAnsi" w:cs="Arial"/>
          <w:bCs/>
          <w:kern w:val="0"/>
          <w:lang w:val="pl-PL" w:bidi="ar-SA"/>
        </w:rPr>
        <w:t xml:space="preserve"> (Dz.U. z 2011 r. Nr 50, poz. 259).</w:t>
      </w:r>
    </w:p>
    <w:p w:rsidR="00AA3DA2" w:rsidRPr="00E20AF2" w:rsidRDefault="00AA3DA2" w:rsidP="00230D2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 w:cs="Times New Roman"/>
          <w:lang w:val="pl-PL"/>
        </w:rPr>
        <w:t xml:space="preserve">Rozporządzenie </w:t>
      </w:r>
      <w:r w:rsidR="007B590F" w:rsidRPr="00E20AF2">
        <w:rPr>
          <w:rFonts w:asciiTheme="minorHAnsi" w:hAnsiTheme="minorHAnsi" w:cs="Times New Roman"/>
          <w:lang w:val="pl-PL"/>
        </w:rPr>
        <w:t xml:space="preserve">Rady Ministrów </w:t>
      </w:r>
      <w:r w:rsidR="0036748B" w:rsidRPr="00E20AF2">
        <w:rPr>
          <w:rFonts w:asciiTheme="minorHAnsi" w:hAnsiTheme="minorHAnsi" w:cs="Times New Roman"/>
          <w:lang w:val="pl-PL"/>
        </w:rPr>
        <w:t xml:space="preserve"> z dnia 13 września</w:t>
      </w:r>
      <w:r w:rsidRPr="00E20AF2">
        <w:rPr>
          <w:rFonts w:asciiTheme="minorHAnsi" w:hAnsiTheme="minorHAnsi" w:cs="Times New Roman"/>
          <w:lang w:val="pl-PL"/>
        </w:rPr>
        <w:t xml:space="preserve"> 2011 r. w sprawie </w:t>
      </w:r>
      <w:r w:rsidR="0036748B" w:rsidRPr="00E20AF2">
        <w:rPr>
          <w:rFonts w:asciiTheme="minorHAnsi" w:hAnsiTheme="minorHAnsi" w:cs="Times New Roman"/>
          <w:lang w:val="pl-PL"/>
        </w:rPr>
        <w:t xml:space="preserve">procedury „Niebieskiej Karty” oraz wzorów formularzy „Niebieska Karta” </w:t>
      </w:r>
      <w:r w:rsidRPr="00E20AF2">
        <w:rPr>
          <w:rFonts w:asciiTheme="minorHAnsi" w:hAnsiTheme="minorHAnsi" w:cs="Times New Roman"/>
          <w:lang w:val="pl-PL"/>
        </w:rPr>
        <w:t xml:space="preserve"> (Dz. U.</w:t>
      </w:r>
      <w:r w:rsidR="0036748B" w:rsidRPr="00E20AF2">
        <w:rPr>
          <w:rFonts w:asciiTheme="minorHAnsi" w:hAnsiTheme="minorHAnsi" w:cs="Times New Roman"/>
          <w:lang w:val="pl-PL"/>
        </w:rPr>
        <w:t xml:space="preserve"> z 2011 r., Nr 209 </w:t>
      </w:r>
      <w:r w:rsidR="0036748B" w:rsidRPr="00E20AF2">
        <w:rPr>
          <w:rFonts w:asciiTheme="minorHAnsi" w:hAnsiTheme="minorHAnsi" w:cs="Times New Roman"/>
          <w:lang w:val="pl-PL"/>
        </w:rPr>
        <w:br/>
        <w:t>poz. 1245).</w:t>
      </w:r>
    </w:p>
    <w:p w:rsidR="0036748B" w:rsidRPr="00E20AF2" w:rsidRDefault="0036748B" w:rsidP="00230D2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 w:cs="Times New Roman"/>
          <w:lang w:val="pl-PL"/>
        </w:rPr>
        <w:t>Krajowy Program Przeciwdziałania Przemocy w Rodzinie na lata 2014 – 2020.</w:t>
      </w:r>
    </w:p>
    <w:p w:rsidR="0036748B" w:rsidRPr="00E20AF2" w:rsidRDefault="0036748B" w:rsidP="00230D2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 w:cs="Times New Roman"/>
          <w:lang w:val="pl-PL"/>
        </w:rPr>
        <w:t xml:space="preserve">Program Przeciwdziałania Przemocy w Rodzinie w Województwie Śląskim na lata </w:t>
      </w:r>
      <w:r w:rsidRPr="00E20AF2">
        <w:rPr>
          <w:rFonts w:asciiTheme="minorHAnsi" w:hAnsiTheme="minorHAnsi" w:cs="Times New Roman"/>
          <w:lang w:val="pl-PL"/>
        </w:rPr>
        <w:br/>
        <w:t>2014 – 2020.</w:t>
      </w:r>
    </w:p>
    <w:p w:rsidR="00205A50" w:rsidRPr="00E20AF2" w:rsidRDefault="00205A50" w:rsidP="00230D27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val="pl-PL" w:bidi="ar-SA"/>
        </w:rPr>
      </w:pPr>
      <w:r w:rsidRPr="00E20AF2">
        <w:rPr>
          <w:rFonts w:asciiTheme="minorHAnsi" w:hAnsiTheme="minorHAnsi" w:cs="Arial"/>
          <w:bCs/>
          <w:iCs/>
          <w:kern w:val="0"/>
          <w:lang w:val="pl-PL" w:bidi="ar-SA"/>
        </w:rPr>
        <w:t xml:space="preserve">Wytyczne do tworzenia modelowych programów korekcyjno –edukacyjnych stosujących przemoc w rodzinie </w:t>
      </w:r>
      <w:r w:rsidRPr="00E20AF2">
        <w:rPr>
          <w:rFonts w:asciiTheme="minorHAnsi" w:hAnsiTheme="minorHAnsi" w:cs="Arial"/>
          <w:bCs/>
          <w:kern w:val="0"/>
          <w:lang w:val="pl-PL" w:bidi="ar-SA"/>
        </w:rPr>
        <w:t>–stanowiące Załącznik Nr 2 do Krajowego Programu Przeciwdziałania Przemocy w Rodzinie oraz Rozporządzeniem Ministra Pracy i Polityki Społecznej.</w:t>
      </w:r>
    </w:p>
    <w:p w:rsidR="003D28D7" w:rsidRPr="00E20AF2" w:rsidRDefault="00205A50" w:rsidP="003D28D7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val="pl-PL" w:bidi="ar-SA"/>
        </w:rPr>
      </w:pPr>
      <w:r w:rsidRPr="00E20AF2">
        <w:rPr>
          <w:rFonts w:asciiTheme="minorHAnsi" w:hAnsiTheme="minorHAnsi" w:cs="Arial"/>
          <w:bCs/>
          <w:kern w:val="0"/>
          <w:lang w:val="pl-PL" w:bidi="ar-SA"/>
        </w:rPr>
        <w:t>Zalecenia dotyczące realizacji programów korekcyjno-edukacyjnych dla osób stosujących przemoc w rodzinie n</w:t>
      </w:r>
      <w:r w:rsidR="00234CA2" w:rsidRPr="00E20AF2">
        <w:rPr>
          <w:rFonts w:asciiTheme="minorHAnsi" w:hAnsiTheme="minorHAnsi" w:cs="Arial"/>
          <w:bCs/>
          <w:kern w:val="0"/>
          <w:lang w:val="pl-PL" w:bidi="ar-SA"/>
        </w:rPr>
        <w:t>a terenie województwa śląskiego</w:t>
      </w:r>
      <w:r w:rsidRPr="00E20AF2">
        <w:rPr>
          <w:rFonts w:asciiTheme="minorHAnsi" w:hAnsiTheme="minorHAnsi" w:cs="Arial"/>
          <w:bCs/>
          <w:kern w:val="0"/>
          <w:lang w:val="pl-PL" w:bidi="ar-SA"/>
        </w:rPr>
        <w:t xml:space="preserve"> wydane przez Dyrektora Wydziału Polityki Społecznej Śląskiego Urzędu Wojewódzkiego w Katowicach obowiązujące od dnia 01 września 2014  </w:t>
      </w:r>
      <w:r w:rsidRPr="00E20AF2">
        <w:rPr>
          <w:rFonts w:asciiTheme="minorHAnsi" w:hAnsiTheme="minorHAnsi" w:cs="Times New Roman"/>
          <w:kern w:val="0"/>
          <w:lang w:val="pl-PL" w:bidi="ar-SA"/>
        </w:rPr>
        <w:t>wraz z modyfikacjami obowiązującymi od dnia 05 stycznia 2016 r.</w:t>
      </w:r>
    </w:p>
    <w:p w:rsidR="00AA3DA2" w:rsidRPr="00E20AF2" w:rsidRDefault="00205A50" w:rsidP="009A7DB2">
      <w:pPr>
        <w:pStyle w:val="Nagwek1"/>
        <w:rPr>
          <w:rFonts w:asciiTheme="minorHAnsi" w:hAnsiTheme="minorHAnsi"/>
          <w:color w:val="auto"/>
          <w:sz w:val="24"/>
          <w:szCs w:val="24"/>
          <w:lang w:val="pl-PL"/>
        </w:rPr>
      </w:pPr>
      <w:bookmarkStart w:id="2" w:name="_Toc457465180"/>
      <w:r w:rsidRPr="00E20AF2">
        <w:rPr>
          <w:rFonts w:asciiTheme="minorHAnsi" w:hAnsiTheme="minorHAnsi"/>
          <w:color w:val="auto"/>
          <w:sz w:val="24"/>
          <w:szCs w:val="24"/>
          <w:lang w:val="pl-PL"/>
        </w:rPr>
        <w:t>CELE ODDZIAŁYWAŃ KOREKCYJNO-EDUKACYJNYCH</w:t>
      </w:r>
      <w:bookmarkEnd w:id="2"/>
    </w:p>
    <w:p w:rsidR="00C901F3" w:rsidRPr="00E20AF2" w:rsidRDefault="00C901F3" w:rsidP="00C901F3">
      <w:pPr>
        <w:rPr>
          <w:lang w:val="pl-PL"/>
        </w:rPr>
      </w:pPr>
    </w:p>
    <w:p w:rsidR="00C901F3" w:rsidRPr="00E20AF2" w:rsidRDefault="00C901F3" w:rsidP="00C901F3">
      <w:pPr>
        <w:rPr>
          <w:lang w:val="pl-PL"/>
        </w:rPr>
      </w:pPr>
      <w:r w:rsidRPr="00E20AF2">
        <w:rPr>
          <w:rFonts w:asciiTheme="minorHAnsi" w:hAnsiTheme="minorHAnsi"/>
          <w:bCs/>
        </w:rPr>
        <w:t>Główne cele programu korekcyjno-edukacyjnego dla osób stosujacych przemoc w rodzinie</w:t>
      </w:r>
    </w:p>
    <w:p w:rsidR="00AA3DA2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r w:rsidRPr="00E20AF2">
        <w:rPr>
          <w:rFonts w:asciiTheme="minorHAnsi" w:hAnsiTheme="minorHAnsi"/>
          <w:bCs/>
        </w:rPr>
        <w:t>powstrzymanie osoby stosującej przemoc w rodzinie przed dalszym stosowaniem przemocy;</w:t>
      </w:r>
    </w:p>
    <w:p w:rsidR="002A0EAE" w:rsidRPr="00E20AF2" w:rsidRDefault="002A0EAE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r w:rsidRPr="00E20AF2">
        <w:rPr>
          <w:rFonts w:asciiTheme="minorHAnsi" w:hAnsiTheme="minorHAnsi"/>
          <w:bCs/>
        </w:rPr>
        <w:t>zwiększenie skuteczności ochrony osoby doznającej przemocy w rodzinie;</w:t>
      </w:r>
    </w:p>
    <w:p w:rsidR="00C901F3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r w:rsidRPr="00E20AF2">
        <w:rPr>
          <w:rFonts w:asciiTheme="minorHAnsi" w:hAnsiTheme="minorHAnsi"/>
          <w:bCs/>
        </w:rPr>
        <w:t>uznanie przez osobę stosującą przemoc w rodzinie swojej odpowiedzialności za stosowanie przemocy;</w:t>
      </w:r>
    </w:p>
    <w:p w:rsidR="00C901F3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r w:rsidRPr="00E20AF2">
        <w:rPr>
          <w:rFonts w:asciiTheme="minorHAnsi" w:hAnsiTheme="minorHAnsi"/>
          <w:bCs/>
        </w:rPr>
        <w:t>nabycie umiejętności rozpoznawania „sygnałów ostrzegawczych“ zapowiadających zachowania przemocowe;</w:t>
      </w:r>
    </w:p>
    <w:p w:rsidR="00C901F3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r w:rsidRPr="00E20AF2">
        <w:rPr>
          <w:rFonts w:asciiTheme="minorHAnsi" w:hAnsiTheme="minorHAnsi"/>
          <w:bCs/>
        </w:rPr>
        <w:t>zdobycie i poszerzenie wiedzy na temat mechanizmów powstawania przemocy w rodzinie;</w:t>
      </w:r>
    </w:p>
    <w:p w:rsidR="00C901F3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r w:rsidRPr="00E20AF2">
        <w:rPr>
          <w:rFonts w:asciiTheme="minorHAnsi" w:hAnsiTheme="minorHAnsi"/>
          <w:bCs/>
        </w:rPr>
        <w:t>rozwijanie umiejętności samokontroli i współżycia w rodzinie;</w:t>
      </w:r>
    </w:p>
    <w:p w:rsidR="00C901F3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r w:rsidRPr="00E20AF2">
        <w:rPr>
          <w:rFonts w:asciiTheme="minorHAnsi" w:hAnsiTheme="minorHAnsi"/>
          <w:bCs/>
        </w:rPr>
        <w:t>zdobycie umiejętności komunikowania się i rozwiązywania konfliktów w rodzinie bez stosowania przemocy;</w:t>
      </w:r>
    </w:p>
    <w:p w:rsidR="002A0EAE" w:rsidRPr="00E20AF2" w:rsidRDefault="002A0EAE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r w:rsidRPr="00E20AF2">
        <w:rPr>
          <w:rFonts w:asciiTheme="minorHAnsi" w:hAnsiTheme="minorHAnsi"/>
          <w:bCs/>
        </w:rPr>
        <w:t>trening umiejętności społecznych i wyrażania uczuć;</w:t>
      </w:r>
    </w:p>
    <w:p w:rsidR="00C901F3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r w:rsidRPr="00E20AF2">
        <w:rPr>
          <w:rFonts w:asciiTheme="minorHAnsi" w:hAnsiTheme="minorHAnsi"/>
          <w:bCs/>
        </w:rPr>
        <w:t>nauka umiejętności partnerskiego układania stosunków w rodzinie, uczenia się korzystania z pomocy innych, zmiany w przekonaniach dotyczących funkcjonowania rodziny;</w:t>
      </w:r>
    </w:p>
    <w:p w:rsidR="00C901F3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r w:rsidRPr="00E20AF2">
        <w:rPr>
          <w:rFonts w:asciiTheme="minorHAnsi" w:hAnsiTheme="minorHAnsi"/>
          <w:bCs/>
        </w:rPr>
        <w:t xml:space="preserve">kształtowanie umiejętności w zakresie wychowywania dzieci bez używania przemocy </w:t>
      </w:r>
      <w:r w:rsidRPr="00E20AF2">
        <w:rPr>
          <w:rFonts w:asciiTheme="minorHAnsi" w:hAnsiTheme="minorHAnsi"/>
          <w:bCs/>
        </w:rPr>
        <w:br/>
        <w:t>w rodzinie;</w:t>
      </w:r>
    </w:p>
    <w:p w:rsidR="00C901F3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r w:rsidRPr="00E20AF2">
        <w:rPr>
          <w:rFonts w:asciiTheme="minorHAnsi" w:hAnsiTheme="minorHAnsi"/>
          <w:bCs/>
        </w:rPr>
        <w:t>uzyskanie informacji o możliwościach podejmowania działań terapeutycznych.</w:t>
      </w:r>
    </w:p>
    <w:p w:rsidR="00FF4FB3" w:rsidRPr="00E20AF2" w:rsidRDefault="00FF4FB3" w:rsidP="00FF4FB3">
      <w:pPr>
        <w:widowControl/>
        <w:suppressAutoHyphens w:val="0"/>
        <w:spacing w:line="360" w:lineRule="auto"/>
        <w:jc w:val="both"/>
        <w:textAlignment w:val="auto"/>
        <w:rPr>
          <w:rFonts w:asciiTheme="minorHAnsi" w:hAnsiTheme="minorHAnsi"/>
          <w:bCs/>
        </w:rPr>
      </w:pPr>
    </w:p>
    <w:p w:rsidR="00FF4FB3" w:rsidRPr="00E20AF2" w:rsidRDefault="00FF4FB3" w:rsidP="00FF4FB3">
      <w:pPr>
        <w:pStyle w:val="Nagwek1"/>
        <w:spacing w:before="0"/>
        <w:ind w:left="709" w:hanging="709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3" w:name="_Toc457465181"/>
      <w:r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>ZAWARTOŚĆ MERYTORYCZNA PROGRAMU KOREKCYJNO-EDUKACYJNEGO I ZASADY JEGO PROWADZENIA</w:t>
      </w:r>
      <w:bookmarkEnd w:id="3"/>
    </w:p>
    <w:p w:rsidR="00FF4FB3" w:rsidRPr="00E20AF2" w:rsidRDefault="00FF4FB3" w:rsidP="00FF4FB3">
      <w:pPr>
        <w:rPr>
          <w:lang w:val="pl-PL"/>
        </w:rPr>
      </w:pPr>
    </w:p>
    <w:p w:rsidR="00FF4FB3" w:rsidRPr="00E20AF2" w:rsidRDefault="00FF4FB3" w:rsidP="00F93434">
      <w:pPr>
        <w:widowControl/>
        <w:suppressAutoHyphens w:val="0"/>
        <w:autoSpaceDE w:val="0"/>
        <w:adjustRightInd w:val="0"/>
        <w:spacing w:line="276" w:lineRule="auto"/>
        <w:ind w:firstLine="706"/>
        <w:jc w:val="both"/>
        <w:textAlignment w:val="auto"/>
        <w:rPr>
          <w:rFonts w:asciiTheme="minorHAnsi" w:hAnsiTheme="minorHAnsi"/>
          <w:kern w:val="0"/>
          <w:lang w:val="pl-PL" w:bidi="ar-SA"/>
        </w:rPr>
      </w:pPr>
      <w:r w:rsidRPr="00E20AF2">
        <w:rPr>
          <w:rFonts w:asciiTheme="minorHAnsi" w:hAnsiTheme="minorHAnsi"/>
          <w:kern w:val="0"/>
          <w:lang w:val="pl-PL" w:bidi="ar-SA"/>
        </w:rPr>
        <w:t xml:space="preserve">Zawartość merytoryczna programu </w:t>
      </w:r>
      <w:r w:rsidR="00331F3B" w:rsidRPr="00E20AF2">
        <w:rPr>
          <w:rFonts w:asciiTheme="minorHAnsi" w:hAnsiTheme="minorHAnsi"/>
          <w:kern w:val="0"/>
          <w:lang w:val="pl-PL" w:bidi="ar-SA"/>
        </w:rPr>
        <w:t>oparta</w:t>
      </w:r>
      <w:r w:rsidRPr="00E20AF2">
        <w:rPr>
          <w:rFonts w:asciiTheme="minorHAnsi" w:hAnsiTheme="minorHAnsi"/>
          <w:kern w:val="0"/>
          <w:lang w:val="pl-PL" w:bidi="ar-SA"/>
        </w:rPr>
        <w:t xml:space="preserve"> jest na takich elementach jak edukacja, rozpoznawanie i zmiana systemu przekonań i postaw osobistych.</w:t>
      </w:r>
    </w:p>
    <w:p w:rsidR="00FF4FB3" w:rsidRPr="00E20AF2" w:rsidRDefault="0089276A" w:rsidP="00F93434">
      <w:pPr>
        <w:widowControl/>
        <w:suppressAutoHyphens w:val="0"/>
        <w:spacing w:line="276" w:lineRule="auto"/>
        <w:textAlignment w:val="auto"/>
        <w:rPr>
          <w:rFonts w:asciiTheme="minorHAnsi" w:hAnsiTheme="minorHAnsi"/>
          <w:kern w:val="0"/>
          <w:lang w:val="pl-PL" w:bidi="ar-SA"/>
        </w:rPr>
      </w:pPr>
      <w:r w:rsidRPr="00E20AF2">
        <w:rPr>
          <w:rFonts w:asciiTheme="minorHAnsi" w:hAnsiTheme="minorHAnsi"/>
          <w:kern w:val="0"/>
          <w:lang w:val="pl-PL" w:bidi="ar-SA"/>
        </w:rPr>
        <w:t>Zakres tematyczny</w:t>
      </w:r>
      <w:r w:rsidR="00FF4FB3" w:rsidRPr="00E20AF2">
        <w:rPr>
          <w:rFonts w:asciiTheme="minorHAnsi" w:hAnsiTheme="minorHAnsi"/>
          <w:kern w:val="0"/>
          <w:lang w:val="pl-PL" w:bidi="ar-SA"/>
        </w:rPr>
        <w:t xml:space="preserve"> zajęć będzie uwzględniać następujące obszary:</w:t>
      </w:r>
    </w:p>
    <w:p w:rsidR="000B63CA" w:rsidRPr="00E20AF2" w:rsidRDefault="00331F3B" w:rsidP="00F93434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eastAsia="Andale Sans UI" w:hAnsiTheme="minorHAnsi" w:cs="Calibri"/>
          <w:color w:val="auto"/>
          <w:lang w:eastAsia="ja-JP"/>
        </w:rPr>
      </w:pPr>
      <w:r w:rsidRPr="00E20AF2">
        <w:rPr>
          <w:rFonts w:asciiTheme="minorHAnsi" w:hAnsiTheme="minorHAnsi" w:cs="Calibri"/>
          <w:color w:val="auto"/>
        </w:rPr>
        <w:t xml:space="preserve">rozpoznawanie zachowań noszących znamiona przemocy w rodzinie </w:t>
      </w:r>
      <w:r w:rsidR="000B63CA" w:rsidRPr="00E20AF2">
        <w:rPr>
          <w:rFonts w:asciiTheme="minorHAnsi" w:hAnsiTheme="minorHAnsi" w:cs="Calibri"/>
          <w:color w:val="auto"/>
        </w:rPr>
        <w:t xml:space="preserve"> </w:t>
      </w:r>
      <w:r w:rsidRPr="00E20AF2">
        <w:rPr>
          <w:rFonts w:asciiTheme="minorHAnsi" w:hAnsiTheme="minorHAnsi" w:cs="Calibri"/>
          <w:color w:val="auto"/>
        </w:rPr>
        <w:t>(rodzaje i formy przemocy);</w:t>
      </w:r>
    </w:p>
    <w:p w:rsidR="000B63CA" w:rsidRPr="00E20AF2" w:rsidRDefault="000B63C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dynamika zjawiska przemocy w rodzinie;</w:t>
      </w:r>
    </w:p>
    <w:p w:rsidR="000B63CA" w:rsidRPr="00E20AF2" w:rsidRDefault="000B63C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stereotypy i mity na temat przemocy;</w:t>
      </w:r>
    </w:p>
    <w:p w:rsidR="000B63CA" w:rsidRPr="00E20AF2" w:rsidRDefault="000B63C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problemy władzy i kontroli w relacjach międzyludzkich;</w:t>
      </w:r>
    </w:p>
    <w:p w:rsidR="000B63CA" w:rsidRPr="00E20AF2" w:rsidRDefault="000B63C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Calibri"/>
          <w:kern w:val="0"/>
          <w:lang w:val="pl-PL" w:bidi="ar-SA"/>
        </w:rPr>
        <w:t>przyczyny przemocy domowej z uwzględnieniem jej genezy społecznej i kulturowej, w tym problem władzy i kontroli w bliskich związkach;</w:t>
      </w:r>
    </w:p>
    <w:p w:rsidR="000B63CA" w:rsidRPr="00E20AF2" w:rsidRDefault="000B63C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Calibri"/>
          <w:kern w:val="0"/>
          <w:lang w:val="pl-PL" w:bidi="ar-SA"/>
        </w:rPr>
        <w:t>planowanie i rozwijanie samokontroli;</w:t>
      </w:r>
    </w:p>
    <w:p w:rsidR="000B63CA" w:rsidRPr="00E20AF2" w:rsidRDefault="000B63C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Calibri"/>
          <w:kern w:val="0"/>
          <w:lang w:val="pl-PL" w:bidi="ar-SA"/>
        </w:rPr>
        <w:t>rola emocji i życia uczuciowego w funkcjonowaniu człowieka;</w:t>
      </w:r>
    </w:p>
    <w:p w:rsidR="0089276A" w:rsidRPr="00E20AF2" w:rsidRDefault="000B63C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Calibri"/>
          <w:kern w:val="0"/>
          <w:lang w:val="pl-PL" w:bidi="ar-SA"/>
        </w:rPr>
        <w:t>rozwój umiejętności w zakresie komunikacji interpersonalnej;</w:t>
      </w:r>
    </w:p>
    <w:p w:rsidR="0089276A" w:rsidRPr="00E20AF2" w:rsidRDefault="0089276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Calibri"/>
          <w:kern w:val="0"/>
          <w:lang w:val="pl-PL" w:bidi="ar-SA"/>
        </w:rPr>
        <w:t>doskonalenie umiejętności wychowawczych, wychowanie bez przemocy;</w:t>
      </w:r>
    </w:p>
    <w:p w:rsidR="0089276A" w:rsidRPr="00E20AF2" w:rsidRDefault="0089276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Calibri"/>
          <w:kern w:val="0"/>
          <w:lang w:val="pl-PL" w:bidi="ar-SA"/>
        </w:rPr>
        <w:t>bieżące i odległe skutki przemocy domowej objawiające się w różnych sferach funkcjonowania u osób dorosłych oraz u dzieci;</w:t>
      </w:r>
    </w:p>
    <w:p w:rsidR="0089276A" w:rsidRPr="00E20AF2" w:rsidRDefault="0089276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="Calibri" w:hAnsi="Calibri" w:cs="Calibri"/>
          <w:kern w:val="0"/>
          <w:lang w:val="pl-PL" w:bidi="ar-SA"/>
        </w:rPr>
      </w:pPr>
      <w:r w:rsidRPr="00E20AF2">
        <w:rPr>
          <w:rFonts w:ascii="Calibri" w:hAnsi="Calibri" w:cs="Calibri"/>
          <w:kern w:val="0"/>
          <w:lang w:val="pl-PL" w:bidi="ar-SA"/>
        </w:rPr>
        <w:t>używanie środków psychoaktywnych a stosowanie przemocy w rodzinie.</w:t>
      </w:r>
    </w:p>
    <w:p w:rsidR="00F36337" w:rsidRPr="00E20AF2" w:rsidRDefault="00F36337" w:rsidP="00F36337">
      <w:pPr>
        <w:pStyle w:val="Akapitzlist"/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Calibri" w:hAnsi="Calibri" w:cs="Calibri"/>
          <w:kern w:val="0"/>
          <w:lang w:val="pl-PL" w:bidi="ar-SA"/>
        </w:rPr>
      </w:pPr>
    </w:p>
    <w:p w:rsidR="00F93434" w:rsidRPr="00E20AF2" w:rsidRDefault="00F93434" w:rsidP="00F36337">
      <w:pPr>
        <w:widowControl/>
        <w:suppressAutoHyphens w:val="0"/>
        <w:autoSpaceDE w:val="0"/>
        <w:adjustRightInd w:val="0"/>
        <w:spacing w:line="276" w:lineRule="auto"/>
        <w:ind w:firstLine="360"/>
        <w:jc w:val="both"/>
        <w:textAlignment w:val="auto"/>
        <w:rPr>
          <w:rFonts w:ascii="Calibri" w:hAnsi="Calibri" w:cs="Calibri"/>
          <w:bCs/>
          <w:kern w:val="0"/>
          <w:lang w:val="pl-PL" w:bidi="ar-SA"/>
        </w:rPr>
      </w:pPr>
      <w:r w:rsidRPr="00E20AF2">
        <w:rPr>
          <w:rFonts w:ascii="Calibri" w:hAnsi="Calibri" w:cs="Calibri"/>
          <w:bCs/>
          <w:kern w:val="0"/>
          <w:lang w:val="pl-PL" w:bidi="ar-SA"/>
        </w:rPr>
        <w:t>Oddziaływań korekcyjno-edukacyjnych wobec osób stosujących przemoc w rodzinie nie prowadzi się w miejscach, w których udziela się pomocy i wsparcia ofiarom przemocy w rodzinie.</w:t>
      </w:r>
      <w:r w:rsidR="00F36337" w:rsidRPr="00E20AF2">
        <w:rPr>
          <w:rFonts w:ascii="Calibri" w:hAnsi="Calibri" w:cs="Calibri"/>
          <w:bCs/>
          <w:kern w:val="0"/>
          <w:lang w:val="pl-PL" w:bidi="ar-SA"/>
        </w:rPr>
        <w:t xml:space="preserve"> Zasada ta zostanie zachowana.  Spotkania w ramach programu będą odbywały się w pomieszczeniach Starostwa Powiatowego w Częstochowie, natomiast wsparcie dla osób doznających przemocy w rodzinie udziela się w siedzibie powiatowego Centrum Pomocy Rodzinie w Częstochowie.</w:t>
      </w:r>
    </w:p>
    <w:p w:rsidR="00F36337" w:rsidRPr="00E20AF2" w:rsidRDefault="00F36337" w:rsidP="00F36337">
      <w:pPr>
        <w:widowControl/>
        <w:suppressAutoHyphens w:val="0"/>
        <w:autoSpaceDE w:val="0"/>
        <w:adjustRightInd w:val="0"/>
        <w:spacing w:line="276" w:lineRule="auto"/>
        <w:ind w:firstLine="360"/>
        <w:jc w:val="both"/>
        <w:textAlignment w:val="auto"/>
        <w:rPr>
          <w:rFonts w:ascii="Calibri" w:hAnsi="Calibri" w:cs="Calibri"/>
          <w:bCs/>
          <w:kern w:val="0"/>
          <w:lang w:val="pl-PL" w:bidi="ar-SA"/>
        </w:rPr>
      </w:pPr>
      <w:r w:rsidRPr="00E20AF2">
        <w:rPr>
          <w:rFonts w:ascii="Calibri" w:hAnsi="Calibri" w:cs="Calibri"/>
          <w:bCs/>
          <w:kern w:val="0"/>
          <w:lang w:val="pl-PL" w:bidi="ar-SA"/>
        </w:rPr>
        <w:t>Udział uczestnika w programie jest bezpłatny.</w:t>
      </w:r>
    </w:p>
    <w:p w:rsidR="00F36337" w:rsidRPr="00E20AF2" w:rsidRDefault="00F36337" w:rsidP="00F36337">
      <w:pPr>
        <w:widowControl/>
        <w:suppressAutoHyphens w:val="0"/>
        <w:autoSpaceDE w:val="0"/>
        <w:adjustRightInd w:val="0"/>
        <w:spacing w:line="276" w:lineRule="auto"/>
        <w:ind w:firstLine="360"/>
        <w:jc w:val="both"/>
        <w:textAlignment w:val="auto"/>
        <w:rPr>
          <w:rFonts w:ascii="Calibri" w:hAnsi="Calibri" w:cs="Calibri"/>
          <w:kern w:val="0"/>
          <w:lang w:val="pl-PL" w:bidi="ar-SA"/>
        </w:rPr>
      </w:pPr>
      <w:r w:rsidRPr="00E20AF2">
        <w:rPr>
          <w:rFonts w:ascii="Calibri" w:hAnsi="Calibri" w:cs="Calibri"/>
          <w:kern w:val="0"/>
          <w:lang w:val="pl-PL" w:bidi="ar-SA"/>
        </w:rPr>
        <w:t xml:space="preserve">Program winien mieć charakter spotkań i pracy w grupie (w uzasadnionych przypadkach </w:t>
      </w:r>
      <w:r w:rsidR="00851427" w:rsidRPr="00E20AF2">
        <w:rPr>
          <w:rFonts w:ascii="Calibri" w:hAnsi="Calibri" w:cs="Calibri"/>
          <w:kern w:val="0"/>
          <w:lang w:val="pl-PL" w:bidi="ar-SA"/>
        </w:rPr>
        <w:t xml:space="preserve">z uwzględnieniem konsultacji  indywidualnych). Minimalna liczba godzin zajęć w ramach Programu </w:t>
      </w:r>
      <w:r w:rsidR="00563F0C">
        <w:rPr>
          <w:rFonts w:ascii="Calibri" w:hAnsi="Calibri" w:cs="Calibri"/>
          <w:kern w:val="0"/>
          <w:lang w:val="pl-PL" w:bidi="ar-SA"/>
        </w:rPr>
        <w:t>wynosi</w:t>
      </w:r>
      <w:r w:rsidR="00851427" w:rsidRPr="00E20AF2">
        <w:rPr>
          <w:rFonts w:ascii="Calibri" w:hAnsi="Calibri" w:cs="Calibri"/>
          <w:kern w:val="0"/>
          <w:lang w:val="pl-PL" w:bidi="ar-SA"/>
        </w:rPr>
        <w:t xml:space="preserve"> 60 godzin zegarowych (10 spotkań po sześć godzin) w odstępach tygodniowych</w:t>
      </w:r>
      <w:r w:rsidR="00BE1BA0" w:rsidRPr="00E20AF2">
        <w:rPr>
          <w:rFonts w:ascii="Calibri" w:hAnsi="Calibri" w:cs="Calibri"/>
          <w:kern w:val="0"/>
          <w:lang w:val="pl-PL" w:bidi="ar-SA"/>
        </w:rPr>
        <w:t xml:space="preserve"> – w uzasadni</w:t>
      </w:r>
      <w:r w:rsidR="00563F0C">
        <w:rPr>
          <w:rFonts w:ascii="Calibri" w:hAnsi="Calibri" w:cs="Calibri"/>
          <w:kern w:val="0"/>
          <w:lang w:val="pl-PL" w:bidi="ar-SA"/>
        </w:rPr>
        <w:t>o</w:t>
      </w:r>
      <w:r w:rsidR="00BE1BA0" w:rsidRPr="00E20AF2">
        <w:rPr>
          <w:rFonts w:ascii="Calibri" w:hAnsi="Calibri" w:cs="Calibri"/>
          <w:kern w:val="0"/>
          <w:lang w:val="pl-PL" w:bidi="ar-SA"/>
        </w:rPr>
        <w:t>nych przypadkach np. wypadające święta</w:t>
      </w:r>
      <w:r w:rsidR="00563F0C">
        <w:rPr>
          <w:rFonts w:ascii="Calibri" w:hAnsi="Calibri" w:cs="Calibri"/>
          <w:kern w:val="0"/>
          <w:lang w:val="pl-PL" w:bidi="ar-SA"/>
        </w:rPr>
        <w:t>,</w:t>
      </w:r>
      <w:r w:rsidR="00BE1BA0" w:rsidRPr="00E20AF2">
        <w:rPr>
          <w:rFonts w:ascii="Calibri" w:hAnsi="Calibri" w:cs="Calibri"/>
          <w:kern w:val="0"/>
          <w:lang w:val="pl-PL" w:bidi="ar-SA"/>
        </w:rPr>
        <w:t xml:space="preserve">  przerwy pomiędzy spotkaniami mogą być wydłużone.</w:t>
      </w:r>
      <w:r w:rsidR="00851427" w:rsidRPr="00E20AF2">
        <w:rPr>
          <w:rFonts w:ascii="Calibri" w:hAnsi="Calibri" w:cs="Calibri"/>
          <w:kern w:val="0"/>
          <w:lang w:val="pl-PL" w:bidi="ar-SA"/>
        </w:rPr>
        <w:t xml:space="preserve"> </w:t>
      </w:r>
    </w:p>
    <w:p w:rsidR="00B259B2" w:rsidRPr="00E20AF2" w:rsidRDefault="00BE1BA0" w:rsidP="00B259B2">
      <w:pPr>
        <w:widowControl/>
        <w:suppressAutoHyphens w:val="0"/>
        <w:autoSpaceDE w:val="0"/>
        <w:adjustRightInd w:val="0"/>
        <w:spacing w:line="276" w:lineRule="auto"/>
        <w:ind w:firstLine="360"/>
        <w:jc w:val="both"/>
        <w:textAlignment w:val="auto"/>
        <w:rPr>
          <w:rFonts w:ascii="Calibri" w:hAnsi="Calibri" w:cs="Calibri"/>
          <w:kern w:val="0"/>
          <w:lang w:val="pl-PL" w:bidi="ar-SA"/>
        </w:rPr>
      </w:pPr>
      <w:r w:rsidRPr="00E20AF2">
        <w:rPr>
          <w:rFonts w:ascii="Calibri" w:hAnsi="Calibri" w:cs="Calibri"/>
          <w:kern w:val="0"/>
          <w:lang w:val="pl-PL" w:bidi="ar-SA"/>
        </w:rPr>
        <w:t xml:space="preserve">Optymalna </w:t>
      </w:r>
      <w:r w:rsidR="00563F0C">
        <w:rPr>
          <w:rFonts w:ascii="Calibri" w:hAnsi="Calibri" w:cs="Calibri"/>
          <w:kern w:val="0"/>
          <w:lang w:val="pl-PL" w:bidi="ar-SA"/>
        </w:rPr>
        <w:t>liczba uczestników Programu stanowi</w:t>
      </w:r>
      <w:r w:rsidRPr="00E20AF2">
        <w:rPr>
          <w:rFonts w:ascii="Calibri" w:hAnsi="Calibri" w:cs="Calibri"/>
          <w:kern w:val="0"/>
          <w:lang w:val="pl-PL" w:bidi="ar-SA"/>
        </w:rPr>
        <w:t xml:space="preserve"> 10-15 osób, dopuszczalna jest mniejsza liczba uczestników jeżeli gwarantuje ona realizację Programu.</w:t>
      </w:r>
    </w:p>
    <w:p w:rsidR="00B259B2" w:rsidRPr="00E20AF2" w:rsidRDefault="00B259B2" w:rsidP="00B259B2">
      <w:pPr>
        <w:widowControl/>
        <w:suppressAutoHyphens w:val="0"/>
        <w:autoSpaceDE w:val="0"/>
        <w:adjustRightInd w:val="0"/>
        <w:spacing w:line="276" w:lineRule="auto"/>
        <w:ind w:firstLine="360"/>
        <w:jc w:val="both"/>
        <w:textAlignment w:val="auto"/>
        <w:rPr>
          <w:rFonts w:ascii="Calibri" w:hAnsi="Calibri" w:cs="Calibri"/>
          <w:kern w:val="0"/>
          <w:lang w:val="pl-PL" w:bidi="ar-SA"/>
        </w:rPr>
      </w:pPr>
      <w:r w:rsidRPr="00E20AF2">
        <w:rPr>
          <w:rFonts w:ascii="Calibri" w:hAnsi="Calibri" w:cs="Calibri"/>
          <w:kern w:val="0"/>
          <w:lang w:val="pl-PL" w:bidi="ar-SA"/>
        </w:rPr>
        <w:t xml:space="preserve">W każdym roku realizacji Programu zakłada się przeprowadzenie  1 pełnego </w:t>
      </w:r>
      <w:r w:rsidR="007F0E2D" w:rsidRPr="00E20AF2">
        <w:rPr>
          <w:rFonts w:ascii="Calibri" w:hAnsi="Calibri" w:cs="Calibri"/>
          <w:kern w:val="0"/>
          <w:lang w:val="pl-PL" w:bidi="ar-SA"/>
        </w:rPr>
        <w:t>c</w:t>
      </w:r>
      <w:r w:rsidRPr="00E20AF2">
        <w:rPr>
          <w:rFonts w:ascii="Calibri" w:hAnsi="Calibri" w:cs="Calibri"/>
          <w:kern w:val="0"/>
          <w:lang w:val="pl-PL" w:bidi="ar-SA"/>
        </w:rPr>
        <w:t>yklu Programu.</w:t>
      </w:r>
    </w:p>
    <w:p w:rsidR="001F1785" w:rsidRPr="00E20AF2" w:rsidRDefault="001F1785" w:rsidP="001F1785">
      <w:pPr>
        <w:pStyle w:val="Akapitzlist2"/>
        <w:autoSpaceDE w:val="0"/>
        <w:autoSpaceDN w:val="0"/>
        <w:adjustRightInd w:val="0"/>
        <w:spacing w:after="0"/>
        <w:ind w:left="0" w:firstLine="36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 xml:space="preserve">Prowadzący  Program  przygotuje szczegółowy harmonogram i program zajęć, przedstawiając go do akceptacji Dyrektora Powiatowego Centrum  Pomocy Rodzinie w Częstochowie. </w:t>
      </w:r>
    </w:p>
    <w:p w:rsidR="006E176E" w:rsidRPr="00E20AF2" w:rsidRDefault="001F1785" w:rsidP="006E176E">
      <w:pPr>
        <w:pStyle w:val="Akapitzlist2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Program musi zakończyć się oceną końcową uczestników sporządzoną przez osobę prowadzącą.</w:t>
      </w:r>
    </w:p>
    <w:p w:rsidR="00D20457" w:rsidRDefault="006E176E" w:rsidP="006E176E">
      <w:pPr>
        <w:widowControl/>
        <w:autoSpaceDN/>
        <w:jc w:val="both"/>
        <w:textAlignment w:val="auto"/>
        <w:rPr>
          <w:rFonts w:ascii="Calibri" w:hAnsi="Calibri" w:cs="Arial"/>
        </w:rPr>
      </w:pPr>
      <w:r w:rsidRPr="00E20AF2">
        <w:rPr>
          <w:rFonts w:asciiTheme="minorHAnsi" w:hAnsiTheme="minorHAnsi" w:cs="Arial"/>
        </w:rPr>
        <w:t>Osoba prowadząca</w:t>
      </w:r>
      <w:r w:rsidR="00E20AF2">
        <w:rPr>
          <w:rFonts w:ascii="Calibri" w:hAnsi="Calibri" w:cs="Arial"/>
        </w:rPr>
        <w:t xml:space="preserve"> Program jest zobowiązana</w:t>
      </w:r>
      <w:r w:rsidRPr="00E20AF2">
        <w:rPr>
          <w:rFonts w:ascii="Calibri" w:hAnsi="Calibri" w:cs="Arial"/>
        </w:rPr>
        <w:t xml:space="preserve"> przedstawić sprawozdanie końcowe z jego realizacji. </w:t>
      </w:r>
    </w:p>
    <w:p w:rsidR="00563F0C" w:rsidRPr="00E20AF2" w:rsidRDefault="00563F0C" w:rsidP="006E176E">
      <w:pPr>
        <w:widowControl/>
        <w:autoSpaceDN/>
        <w:jc w:val="both"/>
        <w:textAlignment w:val="auto"/>
        <w:rPr>
          <w:rFonts w:asciiTheme="minorHAnsi" w:hAnsiTheme="minorHAnsi" w:cs="Arial"/>
        </w:rPr>
      </w:pPr>
    </w:p>
    <w:p w:rsidR="00830287" w:rsidRPr="00E20AF2" w:rsidRDefault="00731CAE" w:rsidP="00830287">
      <w:pPr>
        <w:pStyle w:val="Nagwek1"/>
        <w:spacing w:before="0"/>
        <w:ind w:left="709" w:hanging="709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r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 </w:t>
      </w:r>
      <w:bookmarkStart w:id="4" w:name="_Toc457465182"/>
      <w:r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>ADRESACI PRO</w:t>
      </w:r>
      <w:r w:rsidR="005A76A7"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>GRAMU</w:t>
      </w:r>
      <w:r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>, NABÓR I REGUŁY UCZESTNICTWA W PROGRAMIE</w:t>
      </w:r>
      <w:bookmarkEnd w:id="4"/>
    </w:p>
    <w:p w:rsidR="001B06FD" w:rsidRPr="00E20AF2" w:rsidRDefault="000238B2" w:rsidP="000238B2">
      <w:pPr>
        <w:tabs>
          <w:tab w:val="left" w:pos="1510"/>
        </w:tabs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ab/>
      </w:r>
    </w:p>
    <w:p w:rsidR="005A76A7" w:rsidRPr="00E20AF2" w:rsidRDefault="00563F0C" w:rsidP="005A76A7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 adresatów</w:t>
      </w:r>
      <w:r w:rsidR="005A76A7" w:rsidRPr="00E20AF2">
        <w:rPr>
          <w:rFonts w:asciiTheme="minorHAnsi" w:hAnsiTheme="minorHAnsi"/>
          <w:lang w:val="pl-PL"/>
        </w:rPr>
        <w:t xml:space="preserve"> oddziały</w:t>
      </w:r>
      <w:r>
        <w:rPr>
          <w:rFonts w:asciiTheme="minorHAnsi" w:hAnsiTheme="minorHAnsi"/>
          <w:lang w:val="pl-PL"/>
        </w:rPr>
        <w:t>wań Korekcyjno – Edukacyjnych należą</w:t>
      </w:r>
      <w:r w:rsidR="005A76A7" w:rsidRPr="00E20AF2">
        <w:rPr>
          <w:rFonts w:asciiTheme="minorHAnsi" w:hAnsiTheme="minorHAnsi"/>
          <w:lang w:val="pl-PL"/>
        </w:rPr>
        <w:t>:</w:t>
      </w:r>
    </w:p>
    <w:p w:rsidR="005A76A7" w:rsidRPr="00563F0C" w:rsidRDefault="005A76A7" w:rsidP="005A76A7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Calibri"/>
          <w:kern w:val="0"/>
          <w:lang w:val="pl-PL" w:bidi="ar-SA"/>
        </w:rPr>
      </w:pPr>
      <w:r w:rsidRPr="00563F0C">
        <w:rPr>
          <w:rFonts w:asciiTheme="minorHAnsi" w:hAnsiTheme="minorHAnsi" w:cs="Calibri"/>
          <w:kern w:val="0"/>
          <w:lang w:val="pl-PL" w:bidi="ar-SA"/>
        </w:rPr>
        <w:t>osoby skazane za czyny związane ze stosowaniem przemocy w rodzinie, odbywające karę pozbawienia wolności w zakładach karnych albo wobec których sąd warunkowo zawiesił wykonanie kary, zobowiązując je do uczestnictwa w oddziaływaniach korekcyjno-edukacyjnych;</w:t>
      </w:r>
    </w:p>
    <w:p w:rsidR="005A76A7" w:rsidRPr="00563F0C" w:rsidRDefault="005A76A7" w:rsidP="005A76A7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Calibri"/>
          <w:kern w:val="0"/>
          <w:lang w:val="pl-PL" w:bidi="ar-SA"/>
        </w:rPr>
      </w:pPr>
      <w:r w:rsidRPr="00563F0C">
        <w:rPr>
          <w:rFonts w:asciiTheme="minorHAnsi" w:hAnsiTheme="minorHAnsi"/>
          <w:kern w:val="0"/>
          <w:lang w:val="pl-PL" w:bidi="ar-SA"/>
        </w:rPr>
        <w:t>osoby, których agresywne zachowanie było przyczyną wszczęcia procedury "Niebieskiej</w:t>
      </w:r>
    </w:p>
    <w:p w:rsidR="005A76A7" w:rsidRPr="00563F0C" w:rsidRDefault="005A76A7" w:rsidP="005A76A7">
      <w:pPr>
        <w:pStyle w:val="Akapitzlist"/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/>
          <w:kern w:val="0"/>
          <w:lang w:val="pl-PL" w:bidi="ar-SA"/>
        </w:rPr>
      </w:pPr>
      <w:r w:rsidRPr="00563F0C">
        <w:rPr>
          <w:rFonts w:asciiTheme="minorHAnsi" w:hAnsiTheme="minorHAnsi"/>
          <w:kern w:val="0"/>
          <w:lang w:val="pl-PL" w:bidi="ar-SA"/>
        </w:rPr>
        <w:t>Karty",</w:t>
      </w:r>
    </w:p>
    <w:p w:rsidR="005A76A7" w:rsidRPr="00563F0C" w:rsidRDefault="005A76A7" w:rsidP="005A76A7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/>
          <w:kern w:val="0"/>
          <w:lang w:val="pl-PL" w:bidi="ar-SA"/>
        </w:rPr>
      </w:pPr>
      <w:r w:rsidRPr="00563F0C">
        <w:rPr>
          <w:rFonts w:asciiTheme="minorHAnsi" w:hAnsiTheme="minorHAnsi"/>
          <w:kern w:val="0"/>
          <w:lang w:val="pl-PL" w:bidi="ar-SA"/>
        </w:rPr>
        <w:t>osoby, które z własnej inicjatywy chcą zmienić swoje zachowanie wobec innych osób,</w:t>
      </w:r>
    </w:p>
    <w:p w:rsidR="005A76A7" w:rsidRPr="00E20AF2" w:rsidRDefault="005A76A7" w:rsidP="005A76A7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line="276" w:lineRule="auto"/>
        <w:textAlignment w:val="auto"/>
        <w:rPr>
          <w:rFonts w:ascii="Tahoma" w:hAnsi="Tahoma"/>
          <w:kern w:val="0"/>
          <w:sz w:val="22"/>
          <w:szCs w:val="22"/>
          <w:lang w:val="pl-PL" w:bidi="ar-SA"/>
        </w:rPr>
      </w:pPr>
      <w:r w:rsidRPr="00563F0C">
        <w:rPr>
          <w:rFonts w:asciiTheme="minorHAnsi" w:hAnsiTheme="minorHAnsi" w:cs="Calibri"/>
          <w:kern w:val="0"/>
          <w:lang w:val="pl-PL" w:bidi="ar-SA"/>
        </w:rPr>
        <w:t>osoby stosujące przemoc w rodzinie, które uczestniczą w terapii leczenia uzależnienia od alkoholu lub narkotyków, lub innych środków</w:t>
      </w:r>
      <w:r w:rsidRPr="00E20AF2">
        <w:rPr>
          <w:rFonts w:asciiTheme="minorHAnsi" w:hAnsiTheme="minorHAnsi" w:cs="Calibri"/>
          <w:kern w:val="0"/>
          <w:lang w:val="pl-PL" w:bidi="ar-SA"/>
        </w:rPr>
        <w:t xml:space="preserve"> odurzających, substancji psychotropowych albo środków zastępczych, dla których oddziaływania korekcyjno-edukacyjne mogą stanowić uzupełnienie podstawowej terapii;</w:t>
      </w:r>
    </w:p>
    <w:p w:rsidR="005A76A7" w:rsidRPr="00E20AF2" w:rsidRDefault="005A76A7" w:rsidP="005A76A7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line="276" w:lineRule="auto"/>
        <w:textAlignment w:val="auto"/>
        <w:rPr>
          <w:rFonts w:ascii="Tahoma" w:hAnsi="Tahoma"/>
          <w:kern w:val="0"/>
          <w:sz w:val="22"/>
          <w:szCs w:val="22"/>
          <w:lang w:val="pl-PL" w:bidi="ar-SA"/>
        </w:rPr>
      </w:pPr>
      <w:r w:rsidRPr="00E20AF2">
        <w:rPr>
          <w:rFonts w:ascii="Calibri" w:hAnsi="Calibri" w:cs="Calibri"/>
          <w:kern w:val="0"/>
          <w:lang w:val="pl-PL" w:bidi="ar-SA"/>
        </w:rPr>
        <w:t>osoby, które w wyniku innych okoliczności zgłoszą się do uczestnictwa w programie korekcyjno-edukacyjnym.</w:t>
      </w:r>
    </w:p>
    <w:p w:rsidR="00F02D1C" w:rsidRPr="00E20AF2" w:rsidRDefault="00F02D1C" w:rsidP="00F02D1C">
      <w:pPr>
        <w:autoSpaceDE w:val="0"/>
        <w:adjustRightInd w:val="0"/>
        <w:spacing w:line="276" w:lineRule="auto"/>
        <w:ind w:firstLine="360"/>
        <w:jc w:val="both"/>
        <w:rPr>
          <w:rFonts w:asciiTheme="minorHAnsi" w:hAnsiTheme="minorHAnsi"/>
        </w:rPr>
      </w:pPr>
      <w:r w:rsidRPr="00E20AF2">
        <w:rPr>
          <w:rFonts w:asciiTheme="minorHAnsi" w:hAnsiTheme="minorHAnsi"/>
        </w:rPr>
        <w:t>W ramach naboru uczestników doko</w:t>
      </w:r>
      <w:r w:rsidR="00F16EE0">
        <w:rPr>
          <w:rFonts w:asciiTheme="minorHAnsi" w:hAnsiTheme="minorHAnsi"/>
        </w:rPr>
        <w:t>nywana jest</w:t>
      </w:r>
      <w:r w:rsidR="00563F0C">
        <w:rPr>
          <w:rFonts w:asciiTheme="minorHAnsi" w:hAnsiTheme="minorHAnsi"/>
        </w:rPr>
        <w:t xml:space="preserve"> diagnoza</w:t>
      </w:r>
      <w:r w:rsidRPr="00E20AF2">
        <w:rPr>
          <w:rFonts w:asciiTheme="minorHAnsi" w:hAnsiTheme="minorHAnsi"/>
        </w:rPr>
        <w:t xml:space="preserve"> wstępna i pogłębiona. Diagnoza stanowi podstawę do działań korekcyjno-edukacyjnych podejmowanych wobec osób stosujących przemoc w rodzinie. </w:t>
      </w:r>
      <w:r w:rsidR="00563F0C">
        <w:rPr>
          <w:rFonts w:asciiTheme="minorHAnsi" w:hAnsiTheme="minorHAnsi"/>
        </w:rPr>
        <w:t>Z tego powodu</w:t>
      </w:r>
      <w:r w:rsidRPr="00E20AF2">
        <w:rPr>
          <w:rFonts w:asciiTheme="minorHAnsi" w:hAnsiTheme="minorHAnsi"/>
        </w:rPr>
        <w:t xml:space="preserve"> przed przystąpieniem do bezpośrednich oddziaływań dokonuje się rozpoznania diagnostycznego osób zgłoszonych/zgłaszających się do Programu oraz diagnozy pogłębionej. </w:t>
      </w:r>
      <w:r w:rsidR="00563F0C">
        <w:rPr>
          <w:rFonts w:asciiTheme="minorHAnsi" w:hAnsiTheme="minorHAnsi"/>
        </w:rPr>
        <w:t>Rozpoznania te umożliwiają</w:t>
      </w:r>
      <w:r w:rsidRPr="00E20AF2">
        <w:rPr>
          <w:rFonts w:asciiTheme="minorHAnsi" w:hAnsiTheme="minorHAnsi"/>
        </w:rPr>
        <w:t xml:space="preserve"> </w:t>
      </w:r>
      <w:r w:rsidR="00563F0C">
        <w:rPr>
          <w:rFonts w:asciiTheme="minorHAnsi" w:hAnsiTheme="minorHAnsi"/>
        </w:rPr>
        <w:t>zidentyfikowanie</w:t>
      </w:r>
      <w:r w:rsidRPr="00E20AF2">
        <w:rPr>
          <w:rFonts w:asciiTheme="minorHAnsi" w:hAnsiTheme="minorHAnsi"/>
        </w:rPr>
        <w:t xml:space="preserve"> u potencjalnych</w:t>
      </w:r>
      <w:r w:rsidR="00563F0C">
        <w:rPr>
          <w:rFonts w:asciiTheme="minorHAnsi" w:hAnsiTheme="minorHAnsi"/>
        </w:rPr>
        <w:t xml:space="preserve"> uczestników Programu ewentualnych poważnych zaburzeń emocjonalnych oraz zaburzeń osobowości, które s</w:t>
      </w:r>
      <w:r w:rsidR="00F16EE0">
        <w:rPr>
          <w:rFonts w:asciiTheme="minorHAnsi" w:hAnsiTheme="minorHAnsi"/>
        </w:rPr>
        <w:t>ą przesłankami do odmowy uczestnictwa</w:t>
      </w:r>
      <w:r w:rsidR="00563F0C">
        <w:rPr>
          <w:rFonts w:asciiTheme="minorHAnsi" w:hAnsiTheme="minorHAnsi"/>
        </w:rPr>
        <w:t xml:space="preserve"> w Programie.</w:t>
      </w:r>
    </w:p>
    <w:p w:rsidR="00F02D1C" w:rsidRPr="00E20AF2" w:rsidRDefault="00F02D1C" w:rsidP="00F02D1C">
      <w:pPr>
        <w:autoSpaceDE w:val="0"/>
        <w:adjustRightInd w:val="0"/>
        <w:spacing w:line="276" w:lineRule="auto"/>
        <w:jc w:val="both"/>
        <w:rPr>
          <w:rFonts w:asciiTheme="minorHAnsi" w:hAnsiTheme="minorHAnsi"/>
        </w:rPr>
      </w:pPr>
      <w:r w:rsidRPr="00E20AF2">
        <w:rPr>
          <w:rFonts w:asciiTheme="minorHAnsi" w:hAnsiTheme="minorHAnsi"/>
        </w:rPr>
        <w:t xml:space="preserve"> Rozpoznanie indywidualnej sytuacji przeprowadza się w celu ustalenia:</w:t>
      </w:r>
    </w:p>
    <w:p w:rsidR="00F02D1C" w:rsidRPr="00E20AF2" w:rsidRDefault="00F02D1C" w:rsidP="00F02D1C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rzeczywistych okoliczności skierowania do programu,</w:t>
      </w:r>
    </w:p>
    <w:p w:rsidR="00F02D1C" w:rsidRPr="00E20AF2" w:rsidRDefault="00F02D1C" w:rsidP="00F02D1C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określenia czy uczestnik Programu aktualnie stosuje przemoc,</w:t>
      </w:r>
    </w:p>
    <w:p w:rsidR="00731CAE" w:rsidRPr="00E20AF2" w:rsidRDefault="00563F0C" w:rsidP="00F93434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motywacji</w:t>
      </w:r>
      <w:r w:rsidR="00731CAE" w:rsidRPr="00E20AF2">
        <w:rPr>
          <w:rFonts w:asciiTheme="minorHAnsi" w:hAnsiTheme="minorHAnsi"/>
          <w:sz w:val="24"/>
          <w:szCs w:val="24"/>
        </w:rPr>
        <w:t xml:space="preserve">  kandydata do udziału w programie,</w:t>
      </w:r>
    </w:p>
    <w:p w:rsidR="00731CAE" w:rsidRPr="00E20AF2" w:rsidRDefault="00563F0C" w:rsidP="00F93434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aktualnej sytuacji rodzinnej i zawodowej</w:t>
      </w:r>
      <w:r w:rsidR="00731CAE" w:rsidRPr="00E20AF2">
        <w:rPr>
          <w:rFonts w:asciiTheme="minorHAnsi" w:hAnsiTheme="minorHAnsi"/>
          <w:sz w:val="24"/>
          <w:szCs w:val="24"/>
        </w:rPr>
        <w:t>,</w:t>
      </w:r>
    </w:p>
    <w:p w:rsidR="00563F0C" w:rsidRDefault="00F02D1C" w:rsidP="00563F0C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form i okoliczności przemocowych zachowań,</w:t>
      </w:r>
    </w:p>
    <w:p w:rsidR="00F02D1C" w:rsidRPr="00563F0C" w:rsidRDefault="00F02D1C" w:rsidP="00563F0C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63F0C">
        <w:rPr>
          <w:rFonts w:asciiTheme="minorHAnsi" w:hAnsiTheme="minorHAnsi"/>
          <w:sz w:val="24"/>
          <w:szCs w:val="24"/>
        </w:rPr>
        <w:t>cech osobistych istotnych dla pracy korekcyjnej,</w:t>
      </w:r>
    </w:p>
    <w:p w:rsidR="00F02D1C" w:rsidRPr="00E20AF2" w:rsidRDefault="00F02D1C" w:rsidP="00F93434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doświadczeń związanych z nadużywaniem alkoholu i narkotyków,</w:t>
      </w:r>
    </w:p>
    <w:p w:rsidR="00F02D1C" w:rsidRPr="00E20AF2" w:rsidRDefault="00F02D1C" w:rsidP="00F93434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historii pomocy medycznej i psychoterapeutycznej w zakresie zaburzeń psychicznych,</w:t>
      </w:r>
    </w:p>
    <w:p w:rsidR="00F02D1C" w:rsidRPr="00E20AF2" w:rsidRDefault="00F02D1C" w:rsidP="00F93434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kontaktów z wymiarem sprawiedliwości.</w:t>
      </w:r>
    </w:p>
    <w:p w:rsidR="00731CAE" w:rsidRPr="00E20AF2" w:rsidRDefault="00731CAE" w:rsidP="00F93434">
      <w:pPr>
        <w:autoSpaceDE w:val="0"/>
        <w:adjustRightInd w:val="0"/>
        <w:spacing w:line="276" w:lineRule="auto"/>
        <w:jc w:val="both"/>
        <w:rPr>
          <w:rFonts w:asciiTheme="minorHAnsi" w:hAnsiTheme="minorHAnsi"/>
          <w:b/>
        </w:rPr>
      </w:pPr>
      <w:r w:rsidRPr="00E20AF2">
        <w:rPr>
          <w:rFonts w:asciiTheme="minorHAnsi" w:hAnsiTheme="minorHAnsi"/>
          <w:b/>
          <w:u w:val="single"/>
        </w:rPr>
        <w:t>Uzyskane na w/w etapie informacje objęte są zasadą poufności z wyjątkiem informacji wskazujących na popełnienie czynów zabronionych przez prawo</w:t>
      </w:r>
      <w:r w:rsidRPr="00E20AF2">
        <w:rPr>
          <w:rFonts w:asciiTheme="minorHAnsi" w:hAnsiTheme="minorHAnsi"/>
          <w:b/>
        </w:rPr>
        <w:t>.</w:t>
      </w:r>
    </w:p>
    <w:p w:rsidR="00F02D1C" w:rsidRPr="00E20AF2" w:rsidRDefault="00F02D1C" w:rsidP="00F93434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F02D1C" w:rsidRPr="00E20AF2" w:rsidRDefault="00F02D1C" w:rsidP="00F93434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Przeciwwskazania do udziału w programie Korekcyjno-Edukacyjnym:</w:t>
      </w:r>
    </w:p>
    <w:p w:rsidR="00F02D1C" w:rsidRPr="00E20AF2" w:rsidRDefault="00F02D1C" w:rsidP="00F93434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Calibri"/>
          <w:kern w:val="0"/>
          <w:lang w:val="pl-PL" w:bidi="ar-SA"/>
        </w:rPr>
      </w:pPr>
      <w:r w:rsidRPr="00E20AF2">
        <w:rPr>
          <w:rFonts w:asciiTheme="minorHAnsi" w:hAnsiTheme="minorHAnsi" w:cs="Calibri"/>
          <w:kern w:val="0"/>
          <w:lang w:val="pl-PL" w:bidi="ar-SA"/>
        </w:rPr>
        <w:t>niepełnoletność osoby stosującej przemoc w rodzinie;</w:t>
      </w:r>
    </w:p>
    <w:p w:rsidR="00F02D1C" w:rsidRPr="00E20AF2" w:rsidRDefault="00F02D1C" w:rsidP="00F93434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Calibri"/>
          <w:kern w:val="0"/>
          <w:lang w:val="pl-PL" w:bidi="ar-SA"/>
        </w:rPr>
      </w:pPr>
      <w:r w:rsidRPr="00E20AF2">
        <w:rPr>
          <w:rFonts w:asciiTheme="minorHAnsi" w:hAnsiTheme="minorHAnsi" w:cs="Calibri"/>
          <w:bCs/>
          <w:kern w:val="0"/>
          <w:lang w:val="pl-PL" w:bidi="ar-SA"/>
        </w:rPr>
        <w:t>uzależnienie od alkoholu lub narkotyków, lub innych środków odurzających, substancji psychotropowych albo środków zastępczych</w:t>
      </w:r>
      <w:r w:rsidRPr="00E20AF2">
        <w:rPr>
          <w:rFonts w:asciiTheme="minorHAnsi" w:hAnsiTheme="minorHAnsi" w:cs="Calibri"/>
          <w:kern w:val="0"/>
          <w:lang w:val="pl-PL" w:bidi="ar-SA"/>
        </w:rPr>
        <w:t>;</w:t>
      </w:r>
    </w:p>
    <w:p w:rsidR="00F02D1C" w:rsidRPr="00E20AF2" w:rsidRDefault="00F02D1C" w:rsidP="00F93434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Calibri"/>
          <w:kern w:val="0"/>
          <w:lang w:val="pl-PL" w:bidi="ar-SA"/>
        </w:rPr>
      </w:pPr>
      <w:r w:rsidRPr="00E20AF2">
        <w:rPr>
          <w:rFonts w:asciiTheme="minorHAnsi" w:hAnsiTheme="minorHAnsi" w:cs="Calibri"/>
          <w:kern w:val="0"/>
          <w:lang w:val="pl-PL" w:bidi="ar-SA"/>
        </w:rPr>
        <w:t>zaburzenia osobowości (osobowość antyspołeczna, osobowość borderline, paranoiczna);</w:t>
      </w:r>
    </w:p>
    <w:p w:rsidR="00F02D1C" w:rsidRPr="00E20AF2" w:rsidRDefault="00F02D1C" w:rsidP="00F93434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choroba psychiczna (zaburzenia psychotyczne oraz nastroju);</w:t>
      </w:r>
    </w:p>
    <w:p w:rsidR="00F02D1C" w:rsidRPr="00E20AF2" w:rsidRDefault="00F02D1C" w:rsidP="00F93434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uszkodzenia w obrębie centralnego układu nerwowego.</w:t>
      </w:r>
    </w:p>
    <w:p w:rsidR="00731CAE" w:rsidRPr="00E20AF2" w:rsidRDefault="00731CAE" w:rsidP="00F93434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 xml:space="preserve"> </w:t>
      </w:r>
    </w:p>
    <w:p w:rsidR="00731CAE" w:rsidRPr="00E20AF2" w:rsidRDefault="00731CAE" w:rsidP="00F93434">
      <w:pPr>
        <w:pStyle w:val="Bezodstpw1"/>
        <w:spacing w:line="276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Warunkiem przystąpienia osoby stosującej przemoc w rodzinie do Programu jest zawarcie kon</w:t>
      </w:r>
      <w:r w:rsidR="00F16EE0">
        <w:rPr>
          <w:rFonts w:asciiTheme="minorHAnsi" w:hAnsiTheme="minorHAnsi"/>
          <w:sz w:val="24"/>
          <w:szCs w:val="24"/>
        </w:rPr>
        <w:t>traktu. Zawarcie kontraktu powinno nastąpić</w:t>
      </w:r>
      <w:r w:rsidRPr="00E20AF2">
        <w:rPr>
          <w:rFonts w:asciiTheme="minorHAnsi" w:hAnsiTheme="minorHAnsi"/>
          <w:sz w:val="24"/>
          <w:szCs w:val="24"/>
        </w:rPr>
        <w:t xml:space="preserve"> po okresie konsultacyjno-diagnostycznym.</w:t>
      </w:r>
      <w:r w:rsidR="00097477" w:rsidRPr="00E20AF2">
        <w:rPr>
          <w:rFonts w:asciiTheme="minorHAnsi" w:hAnsiTheme="minorHAnsi"/>
          <w:sz w:val="24"/>
          <w:szCs w:val="24"/>
        </w:rPr>
        <w:t xml:space="preserve"> W/w </w:t>
      </w:r>
      <w:r w:rsidRPr="00E20AF2">
        <w:rPr>
          <w:rFonts w:asciiTheme="minorHAnsi" w:hAnsiTheme="minorHAnsi"/>
          <w:sz w:val="24"/>
          <w:szCs w:val="24"/>
        </w:rPr>
        <w:t>kontrakt powinien zawierać:</w:t>
      </w:r>
    </w:p>
    <w:p w:rsidR="00731CAE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z</w:t>
      </w:r>
      <w:r w:rsidR="00731CAE" w:rsidRPr="00E20AF2">
        <w:rPr>
          <w:rFonts w:asciiTheme="minorHAnsi" w:hAnsiTheme="minorHAnsi"/>
          <w:sz w:val="24"/>
          <w:szCs w:val="24"/>
        </w:rPr>
        <w:t>obowiązanie się do pow</w:t>
      </w:r>
      <w:r w:rsidRPr="00E20AF2">
        <w:rPr>
          <w:rFonts w:asciiTheme="minorHAnsi" w:hAnsiTheme="minorHAnsi"/>
          <w:sz w:val="24"/>
          <w:szCs w:val="24"/>
        </w:rPr>
        <w:t>strzymania stosowania przemocy;</w:t>
      </w:r>
    </w:p>
    <w:p w:rsidR="00731CAE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z</w:t>
      </w:r>
      <w:r w:rsidR="00731CAE" w:rsidRPr="00E20AF2">
        <w:rPr>
          <w:rFonts w:asciiTheme="minorHAnsi" w:hAnsiTheme="minorHAnsi"/>
          <w:sz w:val="24"/>
          <w:szCs w:val="24"/>
        </w:rPr>
        <w:t xml:space="preserve">obowiązanie do powstrzymania się od używania </w:t>
      </w:r>
      <w:r w:rsidRPr="00E20AF2">
        <w:rPr>
          <w:rFonts w:asciiTheme="minorHAnsi" w:hAnsiTheme="minorHAnsi"/>
          <w:sz w:val="24"/>
          <w:szCs w:val="24"/>
        </w:rPr>
        <w:t>środków odurzających, powstrzymania się od spożywania</w:t>
      </w:r>
      <w:r w:rsidR="00731CAE" w:rsidRPr="00E20AF2">
        <w:rPr>
          <w:rFonts w:asciiTheme="minorHAnsi" w:hAnsiTheme="minorHAnsi"/>
          <w:sz w:val="24"/>
          <w:szCs w:val="24"/>
        </w:rPr>
        <w:t xml:space="preserve"> alkoholu przed i w trakcie spotkań lub w uzasadnionych przypadkach całkowitego powstrzymania się od używania alkoholu przez cały czas uczestnictwa w P</w:t>
      </w:r>
      <w:r w:rsidRPr="00E20AF2">
        <w:rPr>
          <w:rFonts w:asciiTheme="minorHAnsi" w:hAnsiTheme="minorHAnsi"/>
          <w:sz w:val="24"/>
          <w:szCs w:val="24"/>
        </w:rPr>
        <w:t>rogramie;</w:t>
      </w:r>
      <w:r w:rsidR="00731CAE" w:rsidRPr="00E20AF2">
        <w:rPr>
          <w:rFonts w:asciiTheme="minorHAnsi" w:hAnsiTheme="minorHAnsi"/>
          <w:sz w:val="24"/>
          <w:szCs w:val="24"/>
        </w:rPr>
        <w:t xml:space="preserve"> </w:t>
      </w:r>
    </w:p>
    <w:p w:rsidR="00731CAE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z</w:t>
      </w:r>
      <w:r w:rsidR="00731CAE" w:rsidRPr="00E20AF2">
        <w:rPr>
          <w:rFonts w:asciiTheme="minorHAnsi" w:hAnsiTheme="minorHAnsi"/>
          <w:sz w:val="24"/>
          <w:szCs w:val="24"/>
        </w:rPr>
        <w:t>obowiązanie s</w:t>
      </w:r>
      <w:r w:rsidRPr="00E20AF2">
        <w:rPr>
          <w:rFonts w:asciiTheme="minorHAnsi" w:hAnsiTheme="minorHAnsi"/>
          <w:sz w:val="24"/>
          <w:szCs w:val="24"/>
        </w:rPr>
        <w:t>ię do aktywnego uczestnictwa</w:t>
      </w:r>
      <w:r w:rsidR="00731CAE" w:rsidRPr="00E20AF2">
        <w:rPr>
          <w:rFonts w:asciiTheme="minorHAnsi" w:hAnsiTheme="minorHAnsi"/>
          <w:sz w:val="24"/>
          <w:szCs w:val="24"/>
        </w:rPr>
        <w:t xml:space="preserve"> w </w:t>
      </w:r>
      <w:r w:rsidRPr="00E20AF2">
        <w:rPr>
          <w:rFonts w:asciiTheme="minorHAnsi" w:hAnsiTheme="minorHAnsi"/>
          <w:sz w:val="24"/>
          <w:szCs w:val="24"/>
        </w:rPr>
        <w:t>Programie korekcyjny</w:t>
      </w:r>
      <w:r w:rsidR="00563F0C">
        <w:rPr>
          <w:rFonts w:asciiTheme="minorHAnsi" w:hAnsiTheme="minorHAnsi"/>
          <w:sz w:val="24"/>
          <w:szCs w:val="24"/>
        </w:rPr>
        <w:t>m</w:t>
      </w:r>
      <w:r w:rsidRPr="00E20AF2">
        <w:rPr>
          <w:rFonts w:asciiTheme="minorHAnsi" w:hAnsiTheme="minorHAnsi"/>
          <w:sz w:val="24"/>
          <w:szCs w:val="24"/>
        </w:rPr>
        <w:t>;</w:t>
      </w:r>
      <w:r w:rsidR="00731CAE" w:rsidRPr="00E20AF2">
        <w:rPr>
          <w:rFonts w:asciiTheme="minorHAnsi" w:hAnsiTheme="minorHAnsi"/>
          <w:sz w:val="24"/>
          <w:szCs w:val="24"/>
        </w:rPr>
        <w:t xml:space="preserve"> </w:t>
      </w:r>
    </w:p>
    <w:p w:rsidR="00731CAE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f</w:t>
      </w:r>
      <w:r w:rsidR="00731CAE" w:rsidRPr="00E20AF2">
        <w:rPr>
          <w:rFonts w:asciiTheme="minorHAnsi" w:hAnsiTheme="minorHAnsi"/>
          <w:sz w:val="24"/>
          <w:szCs w:val="24"/>
        </w:rPr>
        <w:t>ormalne wymogi obecności na spotkaniac</w:t>
      </w:r>
      <w:r w:rsidRPr="00E20AF2">
        <w:rPr>
          <w:rFonts w:asciiTheme="minorHAnsi" w:hAnsiTheme="minorHAnsi"/>
          <w:sz w:val="24"/>
          <w:szCs w:val="24"/>
        </w:rPr>
        <w:t>h</w:t>
      </w:r>
      <w:r w:rsidR="00731CAE" w:rsidRPr="00E20AF2">
        <w:rPr>
          <w:rFonts w:asciiTheme="minorHAnsi" w:hAnsiTheme="minorHAnsi"/>
          <w:sz w:val="24"/>
          <w:szCs w:val="24"/>
        </w:rPr>
        <w:t xml:space="preserve"> wraz z określeniem </w:t>
      </w:r>
      <w:r w:rsidRPr="00E20AF2">
        <w:rPr>
          <w:rFonts w:asciiTheme="minorHAnsi" w:hAnsiTheme="minorHAnsi"/>
          <w:sz w:val="24"/>
          <w:szCs w:val="24"/>
        </w:rPr>
        <w:t>konsekwencji</w:t>
      </w:r>
      <w:r w:rsidR="00731CAE" w:rsidRPr="00E20AF2">
        <w:rPr>
          <w:rFonts w:asciiTheme="minorHAnsi" w:hAnsiTheme="minorHAnsi"/>
          <w:sz w:val="24"/>
          <w:szCs w:val="24"/>
        </w:rPr>
        <w:t xml:space="preserve"> za nieobecności lub uchylanie się od uczestnictwa w P</w:t>
      </w:r>
      <w:r w:rsidRPr="00E20AF2">
        <w:rPr>
          <w:rFonts w:asciiTheme="minorHAnsi" w:hAnsiTheme="minorHAnsi"/>
          <w:sz w:val="24"/>
          <w:szCs w:val="24"/>
        </w:rPr>
        <w:t>rogramie</w:t>
      </w:r>
      <w:r w:rsidR="006E176E" w:rsidRPr="00E20AF2">
        <w:rPr>
          <w:rFonts w:asciiTheme="minorHAnsi" w:hAnsiTheme="minorHAnsi"/>
          <w:sz w:val="24"/>
          <w:szCs w:val="24"/>
        </w:rPr>
        <w:t xml:space="preserve"> (obowiązek podpisywania listy obecności na każdym ze spotkań oraz przynajmniej 80% obecność na zajęciach jako  warunek ukończenia Programu)</w:t>
      </w:r>
      <w:r w:rsidRPr="00E20AF2">
        <w:rPr>
          <w:rFonts w:asciiTheme="minorHAnsi" w:hAnsiTheme="minorHAnsi"/>
          <w:sz w:val="24"/>
          <w:szCs w:val="24"/>
        </w:rPr>
        <w:t>;</w:t>
      </w:r>
    </w:p>
    <w:p w:rsidR="00731CAE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z</w:t>
      </w:r>
      <w:r w:rsidR="00731CAE" w:rsidRPr="00E20AF2">
        <w:rPr>
          <w:rFonts w:asciiTheme="minorHAnsi" w:hAnsiTheme="minorHAnsi"/>
          <w:sz w:val="24"/>
          <w:szCs w:val="24"/>
        </w:rPr>
        <w:t>obowiązanie do udzielenia danych kontaktowych osoby pokrzywdzonej i rodziny oraz zgo</w:t>
      </w:r>
      <w:r w:rsidRPr="00E20AF2">
        <w:rPr>
          <w:rFonts w:asciiTheme="minorHAnsi" w:hAnsiTheme="minorHAnsi"/>
          <w:sz w:val="24"/>
          <w:szCs w:val="24"/>
        </w:rPr>
        <w:t>dy na nawiązanie z nią kontaktu;</w:t>
      </w:r>
    </w:p>
    <w:p w:rsidR="00731CAE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z</w:t>
      </w:r>
      <w:r w:rsidR="00731CAE" w:rsidRPr="00E20AF2">
        <w:rPr>
          <w:rFonts w:asciiTheme="minorHAnsi" w:hAnsiTheme="minorHAnsi"/>
          <w:sz w:val="24"/>
          <w:szCs w:val="24"/>
        </w:rPr>
        <w:t>obowiązanie do wypełniania zaleceń osób prowadzących Program, w szczególności zaleceń związanych z konsultacją psychiatryczną, neurologiczną, specjalistami uzależnień na początku lub w trakcie trwania P</w:t>
      </w:r>
      <w:r w:rsidRPr="00E20AF2">
        <w:rPr>
          <w:rFonts w:asciiTheme="minorHAnsi" w:hAnsiTheme="minorHAnsi"/>
          <w:sz w:val="24"/>
          <w:szCs w:val="24"/>
        </w:rPr>
        <w:t>rogramu (jeżeli zaistnieje taka potrzeba);</w:t>
      </w:r>
    </w:p>
    <w:p w:rsidR="00097477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z</w:t>
      </w:r>
      <w:r w:rsidR="00731CAE" w:rsidRPr="00E20AF2">
        <w:rPr>
          <w:rFonts w:asciiTheme="minorHAnsi" w:hAnsiTheme="minorHAnsi"/>
          <w:sz w:val="24"/>
          <w:szCs w:val="24"/>
        </w:rPr>
        <w:t>godę na udzielanie informacji innym instytucjom (sąd, policja, kurator) o postęp</w:t>
      </w:r>
      <w:r w:rsidR="007F0E2D" w:rsidRPr="00E20AF2">
        <w:rPr>
          <w:rFonts w:asciiTheme="minorHAnsi" w:hAnsiTheme="minorHAnsi"/>
          <w:sz w:val="24"/>
          <w:szCs w:val="24"/>
        </w:rPr>
        <w:t xml:space="preserve">ach  w </w:t>
      </w:r>
      <w:r w:rsidR="00731CAE" w:rsidRPr="00E20AF2">
        <w:rPr>
          <w:rFonts w:asciiTheme="minorHAnsi" w:hAnsiTheme="minorHAnsi"/>
          <w:sz w:val="24"/>
          <w:szCs w:val="24"/>
        </w:rPr>
        <w:t xml:space="preserve">terapii, przerwaniu programu </w:t>
      </w:r>
      <w:r w:rsidRPr="00E20AF2">
        <w:rPr>
          <w:rFonts w:asciiTheme="minorHAnsi" w:hAnsiTheme="minorHAnsi"/>
          <w:sz w:val="24"/>
          <w:szCs w:val="24"/>
        </w:rPr>
        <w:t>itp.;</w:t>
      </w:r>
      <w:r w:rsidR="00731CAE" w:rsidRPr="00E20AF2">
        <w:rPr>
          <w:rFonts w:asciiTheme="minorHAnsi" w:hAnsiTheme="minorHAnsi"/>
          <w:sz w:val="24"/>
          <w:szCs w:val="24"/>
        </w:rPr>
        <w:t xml:space="preserve"> </w:t>
      </w:r>
    </w:p>
    <w:p w:rsidR="00097477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 xml:space="preserve">obowiązek </w:t>
      </w:r>
      <w:r w:rsidR="00731CAE" w:rsidRPr="00E20AF2">
        <w:rPr>
          <w:rFonts w:asciiTheme="minorHAnsi" w:hAnsiTheme="minorHAnsi"/>
          <w:sz w:val="24"/>
          <w:szCs w:val="24"/>
        </w:rPr>
        <w:t xml:space="preserve">zgodnego z </w:t>
      </w:r>
      <w:r w:rsidRPr="00E20AF2">
        <w:rPr>
          <w:rFonts w:asciiTheme="minorHAnsi" w:hAnsiTheme="minorHAnsi"/>
          <w:sz w:val="24"/>
          <w:szCs w:val="24"/>
        </w:rPr>
        <w:t xml:space="preserve">ogólnie przyjętymi </w:t>
      </w:r>
      <w:r w:rsidR="00731CAE" w:rsidRPr="00E20AF2">
        <w:rPr>
          <w:rFonts w:asciiTheme="minorHAnsi" w:hAnsiTheme="minorHAnsi"/>
          <w:sz w:val="24"/>
          <w:szCs w:val="24"/>
        </w:rPr>
        <w:t>zasadami współżycia społecznego i zachowania              w trakcie uczestnictwa w P</w:t>
      </w:r>
      <w:r w:rsidRPr="00E20AF2">
        <w:rPr>
          <w:rFonts w:asciiTheme="minorHAnsi" w:hAnsiTheme="minorHAnsi"/>
          <w:sz w:val="24"/>
          <w:szCs w:val="24"/>
        </w:rPr>
        <w:t>rogramie;</w:t>
      </w:r>
    </w:p>
    <w:p w:rsidR="00731CAE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z</w:t>
      </w:r>
      <w:r w:rsidR="00731CAE" w:rsidRPr="00E20AF2">
        <w:rPr>
          <w:rFonts w:asciiTheme="minorHAnsi" w:hAnsiTheme="minorHAnsi"/>
          <w:sz w:val="24"/>
          <w:szCs w:val="24"/>
        </w:rPr>
        <w:t>godę na monitorowanie sytuacji rodzinnej i zachowań uczestnika w trakcie i po zakończeniu P</w:t>
      </w:r>
      <w:r w:rsidRPr="00E20AF2">
        <w:rPr>
          <w:rFonts w:asciiTheme="minorHAnsi" w:hAnsiTheme="minorHAnsi"/>
          <w:sz w:val="24"/>
          <w:szCs w:val="24"/>
        </w:rPr>
        <w:t>rogramu;</w:t>
      </w:r>
    </w:p>
    <w:p w:rsidR="00097477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podstawy wykluczenia z Programu.</w:t>
      </w:r>
    </w:p>
    <w:p w:rsidR="00731CAE" w:rsidRPr="00E20AF2" w:rsidRDefault="00731CAE" w:rsidP="00F93434">
      <w:pPr>
        <w:pStyle w:val="Bezodstpw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93434" w:rsidRPr="00E20AF2" w:rsidRDefault="00731CAE" w:rsidP="00F93434">
      <w:pPr>
        <w:pStyle w:val="Bezodstpw1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Warunkiem uczestniczenia w Programie jest zgo</w:t>
      </w:r>
      <w:r w:rsidR="00097477" w:rsidRPr="00E20AF2">
        <w:rPr>
          <w:rFonts w:asciiTheme="minorHAnsi" w:hAnsiTheme="minorHAnsi"/>
          <w:sz w:val="24"/>
          <w:szCs w:val="24"/>
        </w:rPr>
        <w:t xml:space="preserve">da na </w:t>
      </w:r>
      <w:r w:rsidR="00F93434" w:rsidRPr="00E20AF2">
        <w:rPr>
          <w:rFonts w:asciiTheme="minorHAnsi" w:hAnsiTheme="minorHAnsi"/>
          <w:sz w:val="24"/>
          <w:szCs w:val="24"/>
        </w:rPr>
        <w:t>przestrzeganie kontraktu co zostaje potwierdzone przez uczestnika własnoręcznym podpisem złożonym n</w:t>
      </w:r>
      <w:r w:rsidR="007F0E2D" w:rsidRPr="00E20AF2">
        <w:rPr>
          <w:rFonts w:asciiTheme="minorHAnsi" w:hAnsiTheme="minorHAnsi"/>
          <w:sz w:val="24"/>
          <w:szCs w:val="24"/>
        </w:rPr>
        <w:t>a</w:t>
      </w:r>
      <w:r w:rsidR="00F93434" w:rsidRPr="00E20AF2">
        <w:rPr>
          <w:rFonts w:asciiTheme="minorHAnsi" w:hAnsiTheme="minorHAnsi"/>
          <w:sz w:val="24"/>
          <w:szCs w:val="24"/>
        </w:rPr>
        <w:t xml:space="preserve"> kontrakcie.</w:t>
      </w:r>
    </w:p>
    <w:p w:rsidR="00731CAE" w:rsidRPr="00E20AF2" w:rsidRDefault="00731CAE" w:rsidP="00731CA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</w:p>
    <w:p w:rsidR="005C3156" w:rsidRPr="00E20AF2" w:rsidRDefault="005C3156" w:rsidP="00D35D8D">
      <w:pPr>
        <w:spacing w:line="276" w:lineRule="auto"/>
        <w:jc w:val="both"/>
        <w:rPr>
          <w:rFonts w:asciiTheme="minorHAnsi" w:hAnsiTheme="minorHAnsi" w:cs="Calibri"/>
          <w:lang w:val="pl-PL"/>
        </w:rPr>
      </w:pPr>
    </w:p>
    <w:p w:rsidR="005B4E23" w:rsidRPr="00E20AF2" w:rsidRDefault="007F0E2D" w:rsidP="007F0E2D">
      <w:pPr>
        <w:pStyle w:val="Nagwek1"/>
        <w:spacing w:before="0"/>
        <w:jc w:val="both"/>
        <w:rPr>
          <w:rFonts w:asciiTheme="minorHAnsi" w:hAnsiTheme="minorHAnsi" w:cs="Times New Roman"/>
          <w:b w:val="0"/>
          <w:color w:val="auto"/>
          <w:lang w:val="pl-PL"/>
        </w:rPr>
      </w:pPr>
      <w:bookmarkStart w:id="5" w:name="_Toc457465183"/>
      <w:r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>PROWADZĄCY ZAJĘCIA W RAMACH PROGRAMU KOREKCYJNO-EDUKACYJNEGO</w:t>
      </w:r>
      <w:bookmarkEnd w:id="5"/>
    </w:p>
    <w:p w:rsidR="00AF53A1" w:rsidRPr="00E20AF2" w:rsidRDefault="00AF53A1">
      <w:pPr>
        <w:pStyle w:val="Standard"/>
        <w:jc w:val="both"/>
        <w:rPr>
          <w:rFonts w:asciiTheme="minorHAnsi" w:hAnsiTheme="minorHAnsi" w:cs="Times New Roman"/>
          <w:b/>
          <w:lang w:val="pl-PL"/>
        </w:rPr>
      </w:pPr>
    </w:p>
    <w:p w:rsidR="001F1785" w:rsidRPr="00E20AF2" w:rsidRDefault="008F441E" w:rsidP="008F441E">
      <w:pPr>
        <w:widowControl/>
        <w:suppressAutoHyphens w:val="0"/>
        <w:autoSpaceDE w:val="0"/>
        <w:adjustRightInd w:val="0"/>
        <w:spacing w:line="276" w:lineRule="auto"/>
        <w:ind w:firstLine="706"/>
        <w:jc w:val="both"/>
        <w:textAlignment w:val="auto"/>
        <w:rPr>
          <w:rFonts w:asciiTheme="minorHAnsi" w:hAnsiTheme="minorHAnsi"/>
          <w:kern w:val="0"/>
          <w:lang w:val="pl-PL" w:bidi="ar-SA"/>
        </w:rPr>
      </w:pPr>
      <w:r w:rsidRPr="00E20AF2">
        <w:rPr>
          <w:rFonts w:asciiTheme="minorHAnsi" w:hAnsiTheme="minorHAnsi"/>
          <w:kern w:val="0"/>
          <w:lang w:val="pl-PL" w:bidi="ar-SA"/>
        </w:rPr>
        <w:t xml:space="preserve">Szczegółowe wymagania  </w:t>
      </w:r>
      <w:r w:rsidR="00563F0C">
        <w:rPr>
          <w:rFonts w:asciiTheme="minorHAnsi" w:hAnsiTheme="minorHAnsi"/>
          <w:kern w:val="0"/>
          <w:lang w:val="pl-PL" w:bidi="ar-SA"/>
        </w:rPr>
        <w:t>dotyczące</w:t>
      </w:r>
      <w:r w:rsidRPr="00E20AF2">
        <w:rPr>
          <w:rFonts w:asciiTheme="minorHAnsi" w:hAnsiTheme="minorHAnsi"/>
          <w:kern w:val="0"/>
          <w:lang w:val="pl-PL" w:bidi="ar-SA"/>
        </w:rPr>
        <w:t xml:space="preserve"> kwalifikacji prowadzących Program zawarte zostały w </w:t>
      </w:r>
      <w:r w:rsidRPr="00E20AF2">
        <w:rPr>
          <w:rFonts w:asciiTheme="minorHAnsi" w:hAnsiTheme="minorHAnsi" w:cs="Arial"/>
          <w:bCs/>
          <w:kern w:val="0"/>
          <w:lang w:val="pl-PL" w:bidi="ar-SA"/>
        </w:rPr>
        <w:t xml:space="preserve">Rozporządzeniu Ministra Pracy i Polityki Społecznej z dnia 22 lutego 2011 r. </w:t>
      </w:r>
      <w:r w:rsidRPr="00E20AF2">
        <w:rPr>
          <w:rFonts w:asciiTheme="minorHAnsi" w:hAnsiTheme="minorHAnsi" w:cs="Arial"/>
          <w:bCs/>
          <w:iCs/>
          <w:kern w:val="0"/>
          <w:lang w:val="pl-PL" w:bidi="ar-SA"/>
        </w:rPr>
        <w:t>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</w:t>
      </w:r>
      <w:r w:rsidRPr="00E20AF2">
        <w:rPr>
          <w:rFonts w:asciiTheme="minorHAnsi" w:hAnsiTheme="minorHAnsi"/>
          <w:kern w:val="0"/>
          <w:lang w:val="pl-PL" w:bidi="ar-SA"/>
        </w:rPr>
        <w:t>.</w:t>
      </w:r>
    </w:p>
    <w:p w:rsidR="008F441E" w:rsidRPr="00E20AF2" w:rsidRDefault="008F441E" w:rsidP="008F441E">
      <w:pPr>
        <w:widowControl/>
        <w:suppressAutoHyphens w:val="0"/>
        <w:autoSpaceDE w:val="0"/>
        <w:adjustRightInd w:val="0"/>
        <w:spacing w:line="276" w:lineRule="auto"/>
        <w:ind w:firstLine="706"/>
        <w:jc w:val="both"/>
        <w:textAlignment w:val="auto"/>
        <w:rPr>
          <w:rFonts w:asciiTheme="minorHAnsi" w:hAnsiTheme="minorHAnsi"/>
          <w:kern w:val="0"/>
          <w:lang w:val="pl-PL" w:bidi="ar-SA"/>
        </w:rPr>
      </w:pPr>
      <w:r w:rsidRPr="00E20AF2">
        <w:rPr>
          <w:rFonts w:asciiTheme="minorHAnsi" w:hAnsiTheme="minorHAnsi"/>
          <w:kern w:val="0"/>
          <w:lang w:val="pl-PL" w:bidi="ar-SA"/>
        </w:rPr>
        <w:t>Prowadzący Program Korekcyjno-Edukacyjny powinien spełniać następujące warunki:</w:t>
      </w:r>
    </w:p>
    <w:p w:rsidR="008F441E" w:rsidRPr="00E20AF2" w:rsidRDefault="008F441E" w:rsidP="008F441E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kern w:val="0"/>
          <w:lang w:val="pl-PL" w:bidi="ar-SA"/>
        </w:rPr>
      </w:pPr>
      <w:r w:rsidRPr="00E20AF2">
        <w:rPr>
          <w:rFonts w:asciiTheme="minorHAnsi" w:hAnsiTheme="minorHAnsi"/>
          <w:kern w:val="0"/>
          <w:lang w:val="pl-PL" w:bidi="ar-SA"/>
        </w:rPr>
        <w:t>posiadać ukończone</w:t>
      </w:r>
      <w:r w:rsidR="001F1785" w:rsidRPr="00E20AF2">
        <w:rPr>
          <w:rFonts w:asciiTheme="minorHAnsi" w:hAnsiTheme="minorHAnsi"/>
          <w:kern w:val="0"/>
          <w:lang w:val="pl-PL" w:bidi="ar-SA"/>
        </w:rPr>
        <w:t xml:space="preserve"> studia II stopnia na jednym z kierunków: psychologia, pedagogika, pedagogika</w:t>
      </w:r>
      <w:r w:rsidRPr="00E20AF2">
        <w:rPr>
          <w:rFonts w:asciiTheme="minorHAnsi" w:hAnsiTheme="minorHAnsi"/>
          <w:kern w:val="0"/>
          <w:lang w:val="pl-PL" w:bidi="ar-SA"/>
        </w:rPr>
        <w:t xml:space="preserve"> </w:t>
      </w:r>
      <w:r w:rsidR="001F1785" w:rsidRPr="00E20AF2">
        <w:rPr>
          <w:rFonts w:asciiTheme="minorHAnsi" w:hAnsiTheme="minorHAnsi"/>
          <w:kern w:val="0"/>
          <w:lang w:val="pl-PL" w:bidi="ar-SA"/>
        </w:rPr>
        <w:t>specjalna, nauki o rodzinie, politologia, politologia i nauki społeczne w zakresie pedagogiki</w:t>
      </w:r>
      <w:r w:rsidRPr="00E20AF2">
        <w:rPr>
          <w:rFonts w:asciiTheme="minorHAnsi" w:hAnsiTheme="minorHAnsi"/>
          <w:kern w:val="0"/>
          <w:lang w:val="pl-PL" w:bidi="ar-SA"/>
        </w:rPr>
        <w:t xml:space="preserve"> </w:t>
      </w:r>
      <w:r w:rsidR="001F1785" w:rsidRPr="00E20AF2">
        <w:rPr>
          <w:rFonts w:asciiTheme="minorHAnsi" w:hAnsiTheme="minorHAnsi"/>
          <w:kern w:val="0"/>
          <w:lang w:val="pl-PL" w:bidi="ar-SA"/>
        </w:rPr>
        <w:t>opiekuńczo – wychowawczej, resocjalizacji lub pracy socjalnej, albo na innym kierunku</w:t>
      </w:r>
      <w:r w:rsidRPr="00E20AF2">
        <w:rPr>
          <w:rFonts w:asciiTheme="minorHAnsi" w:hAnsiTheme="minorHAnsi"/>
          <w:kern w:val="0"/>
          <w:lang w:val="pl-PL" w:bidi="ar-SA"/>
        </w:rPr>
        <w:t xml:space="preserve"> 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>uzupełnionym studiami podyplomowymi w zakresie psychologii, pedagogiki, resocjalizacji,</w:t>
      </w:r>
    </w:p>
    <w:p w:rsidR="001F1785" w:rsidRPr="00E20AF2" w:rsidRDefault="008F441E" w:rsidP="008F441E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kern w:val="0"/>
          <w:lang w:val="pl-PL" w:bidi="ar-SA"/>
        </w:rPr>
      </w:pPr>
      <w:r w:rsidRPr="00E20AF2">
        <w:rPr>
          <w:rFonts w:ascii="Tahoma" w:hAnsi="Tahoma"/>
          <w:kern w:val="0"/>
          <w:sz w:val="22"/>
          <w:szCs w:val="22"/>
          <w:lang w:val="pl-PL" w:bidi="ar-SA"/>
        </w:rPr>
        <w:t>legitymować się zaświadczeniem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 xml:space="preserve"> o ukończeniu szkoleń w zakresie przeciwdziałania przemocy w rodzinie</w:t>
      </w:r>
      <w:r w:rsidRPr="00E20AF2">
        <w:rPr>
          <w:rFonts w:ascii="Tahoma" w:hAnsi="Tahoma"/>
          <w:kern w:val="0"/>
          <w:sz w:val="22"/>
          <w:szCs w:val="22"/>
          <w:lang w:val="pl-PL" w:bidi="ar-SA"/>
        </w:rPr>
        <w:t xml:space="preserve"> 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>w wymiarze co najmniej 100 godzin, w tym w wymiarze 50 godzin w zakresie pracy z osobami</w:t>
      </w:r>
      <w:r w:rsidRPr="00E20AF2">
        <w:rPr>
          <w:rFonts w:ascii="Tahoma" w:hAnsi="Tahoma"/>
          <w:kern w:val="0"/>
          <w:sz w:val="22"/>
          <w:szCs w:val="22"/>
          <w:lang w:val="pl-PL" w:bidi="ar-SA"/>
        </w:rPr>
        <w:t xml:space="preserve"> 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>stosującymi przemoc w rodzinie,</w:t>
      </w:r>
    </w:p>
    <w:p w:rsidR="001F1785" w:rsidRPr="00E20AF2" w:rsidRDefault="008F441E" w:rsidP="008F441E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kern w:val="0"/>
          <w:lang w:val="pl-PL" w:bidi="ar-SA"/>
        </w:rPr>
      </w:pPr>
      <w:r w:rsidRPr="00E20AF2">
        <w:rPr>
          <w:rFonts w:ascii="Tahoma" w:hAnsi="Tahoma"/>
          <w:kern w:val="0"/>
          <w:sz w:val="22"/>
          <w:szCs w:val="22"/>
          <w:lang w:val="pl-PL" w:bidi="ar-SA"/>
        </w:rPr>
        <w:t xml:space="preserve">posiadać 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>udokumentowany co najmniej 3 letni staż pracy w instytucjach realizujących zadnia na</w:t>
      </w:r>
      <w:r w:rsidRPr="00E20AF2">
        <w:rPr>
          <w:rFonts w:ascii="Tahoma" w:hAnsi="Tahoma"/>
          <w:kern w:val="0"/>
          <w:sz w:val="22"/>
          <w:szCs w:val="22"/>
          <w:lang w:val="pl-PL" w:bidi="ar-SA"/>
        </w:rPr>
        <w:t xml:space="preserve"> 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>rzecz przeciwdziałania przemocy w rodzinie.</w:t>
      </w:r>
    </w:p>
    <w:p w:rsidR="001F1785" w:rsidRPr="00E20AF2" w:rsidRDefault="001F1785" w:rsidP="001F1785">
      <w:pPr>
        <w:pStyle w:val="Standard"/>
        <w:ind w:left="706"/>
        <w:jc w:val="both"/>
        <w:rPr>
          <w:rFonts w:asciiTheme="minorHAnsi" w:hAnsiTheme="minorHAnsi" w:cs="Times New Roman"/>
          <w:b/>
          <w:lang w:val="pl-PL"/>
        </w:rPr>
      </w:pPr>
    </w:p>
    <w:p w:rsidR="00A7217F" w:rsidRPr="00E20AF2" w:rsidRDefault="00234CA2" w:rsidP="009A7DB2">
      <w:pPr>
        <w:pStyle w:val="Nagwek1"/>
        <w:spacing w:before="0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6" w:name="_Toc457465184"/>
      <w:r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>ŹRÓDŁA FINNSOWANIA PROGRAMU</w:t>
      </w:r>
      <w:bookmarkEnd w:id="6"/>
    </w:p>
    <w:p w:rsidR="00234CA2" w:rsidRPr="00E20AF2" w:rsidRDefault="00234CA2" w:rsidP="00234CA2">
      <w:pPr>
        <w:rPr>
          <w:lang w:val="pl-PL"/>
        </w:rPr>
      </w:pPr>
    </w:p>
    <w:p w:rsidR="00234CA2" w:rsidRPr="00E20AF2" w:rsidRDefault="00234CA2" w:rsidP="00234CA2">
      <w:pPr>
        <w:spacing w:line="276" w:lineRule="auto"/>
        <w:ind w:firstLine="706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 xml:space="preserve">Zgodnie z art. 6 ust. 5 ustawy z dnia 29 lipca 2005 roku o przeciwdziałaniu przemocy </w:t>
      </w:r>
      <w:r w:rsidR="002761E5">
        <w:rPr>
          <w:rFonts w:asciiTheme="minorHAnsi" w:hAnsiTheme="minorHAnsi"/>
          <w:lang w:val="pl-PL"/>
        </w:rPr>
        <w:br/>
      </w:r>
      <w:r w:rsidRPr="00E20AF2">
        <w:rPr>
          <w:rFonts w:asciiTheme="minorHAnsi" w:hAnsiTheme="minorHAnsi"/>
          <w:lang w:val="pl-PL"/>
        </w:rPr>
        <w:t>w rodzinie środki na realizację i obsługę programów  oddziaływań korekcyjno-edukacyjnych dla osób stosujących przemoc w rodzinie zapewnia budżet państwa.</w:t>
      </w:r>
    </w:p>
    <w:p w:rsidR="00234CA2" w:rsidRPr="00E20AF2" w:rsidRDefault="006E176E" w:rsidP="00234CA2">
      <w:pPr>
        <w:spacing w:line="276" w:lineRule="auto"/>
        <w:ind w:firstLine="360"/>
        <w:jc w:val="both"/>
        <w:rPr>
          <w:rFonts w:asciiTheme="minorHAnsi" w:hAnsiTheme="minorHAnsi" w:cs="Arial"/>
        </w:rPr>
      </w:pPr>
      <w:r w:rsidRPr="00E20AF2">
        <w:rPr>
          <w:rFonts w:asciiTheme="minorHAnsi" w:hAnsiTheme="minorHAnsi" w:cs="Arial"/>
        </w:rPr>
        <w:t xml:space="preserve">Środki </w:t>
      </w:r>
      <w:r w:rsidR="00234CA2" w:rsidRPr="00E20AF2">
        <w:rPr>
          <w:rFonts w:asciiTheme="minorHAnsi" w:hAnsiTheme="minorHAnsi" w:cs="Arial"/>
        </w:rPr>
        <w:t xml:space="preserve"> finansowe na realizację Programu mogą być wydatkowane na:</w:t>
      </w:r>
    </w:p>
    <w:p w:rsidR="00234CA2" w:rsidRPr="00E20AF2" w:rsidRDefault="00234CA2" w:rsidP="00234CA2">
      <w:pPr>
        <w:widowControl/>
        <w:numPr>
          <w:ilvl w:val="0"/>
          <w:numId w:val="26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</w:rPr>
      </w:pPr>
      <w:r w:rsidRPr="00E20AF2">
        <w:rPr>
          <w:rFonts w:asciiTheme="minorHAnsi" w:hAnsiTheme="minorHAnsi" w:cs="Arial"/>
        </w:rPr>
        <w:t>wynagrodzenia specjalistów prowadzących program,</w:t>
      </w:r>
    </w:p>
    <w:p w:rsidR="00234CA2" w:rsidRPr="00E20AF2" w:rsidRDefault="00234CA2" w:rsidP="00234CA2">
      <w:pPr>
        <w:widowControl/>
        <w:numPr>
          <w:ilvl w:val="0"/>
          <w:numId w:val="26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</w:rPr>
      </w:pPr>
      <w:r w:rsidRPr="00E20AF2">
        <w:rPr>
          <w:rFonts w:asciiTheme="minorHAnsi" w:hAnsiTheme="minorHAnsi" w:cs="Arial"/>
        </w:rPr>
        <w:t>wynajem sali szkoleniowej oraz opłacenie mediów,</w:t>
      </w:r>
    </w:p>
    <w:p w:rsidR="00234CA2" w:rsidRPr="00E20AF2" w:rsidRDefault="00234CA2" w:rsidP="00234CA2">
      <w:pPr>
        <w:widowControl/>
        <w:numPr>
          <w:ilvl w:val="0"/>
          <w:numId w:val="26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</w:rPr>
      </w:pPr>
      <w:r w:rsidRPr="00E20AF2">
        <w:rPr>
          <w:rFonts w:asciiTheme="minorHAnsi" w:hAnsiTheme="minorHAnsi" w:cs="Arial"/>
        </w:rPr>
        <w:t>zakup materiałów niezbędnych do realizacji programu, w tym biurowych oraz artykułów spożywczych dla uczestników,</w:t>
      </w:r>
    </w:p>
    <w:p w:rsidR="00A7217F" w:rsidRPr="00E20AF2" w:rsidRDefault="00234CA2" w:rsidP="006E176E">
      <w:pPr>
        <w:widowControl/>
        <w:numPr>
          <w:ilvl w:val="0"/>
          <w:numId w:val="26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</w:rPr>
      </w:pPr>
      <w:r w:rsidRPr="00E20AF2">
        <w:rPr>
          <w:rFonts w:asciiTheme="minorHAnsi" w:hAnsiTheme="minorHAnsi" w:cs="Arial"/>
        </w:rPr>
        <w:t xml:space="preserve">inne koszty związane z bezpośrednią realizacją programu, w wysokości maksymalnej </w:t>
      </w:r>
      <w:r w:rsidR="002761E5">
        <w:rPr>
          <w:rFonts w:asciiTheme="minorHAnsi" w:hAnsiTheme="minorHAnsi" w:cs="Arial"/>
        </w:rPr>
        <w:br/>
      </w:r>
      <w:r w:rsidRPr="00E20AF2">
        <w:rPr>
          <w:rFonts w:asciiTheme="minorHAnsi" w:hAnsiTheme="minorHAnsi" w:cs="Arial"/>
          <w:b/>
          <w:bCs/>
        </w:rPr>
        <w:t xml:space="preserve">do 10% z kwoty 846 zł, </w:t>
      </w:r>
      <w:r w:rsidRPr="00E20AF2">
        <w:rPr>
          <w:rFonts w:asciiTheme="minorHAnsi" w:hAnsiTheme="minorHAnsi" w:cs="Arial"/>
        </w:rPr>
        <w:t>przewidzianej na każdego uczestni</w:t>
      </w:r>
      <w:r w:rsidR="006E176E" w:rsidRPr="00E20AF2">
        <w:rPr>
          <w:rFonts w:asciiTheme="minorHAnsi" w:hAnsiTheme="minorHAnsi" w:cs="Arial"/>
        </w:rPr>
        <w:t xml:space="preserve">ka programu </w:t>
      </w:r>
      <w:r w:rsidRPr="00E20AF2">
        <w:rPr>
          <w:rFonts w:asciiTheme="minorHAnsi" w:hAnsiTheme="minorHAnsi" w:cs="Arial"/>
        </w:rPr>
        <w:t xml:space="preserve">w załączniku </w:t>
      </w:r>
      <w:r w:rsidR="002761E5">
        <w:rPr>
          <w:rFonts w:asciiTheme="minorHAnsi" w:hAnsiTheme="minorHAnsi" w:cs="Arial"/>
        </w:rPr>
        <w:br/>
      </w:r>
      <w:r w:rsidRPr="00E20AF2">
        <w:rPr>
          <w:rFonts w:asciiTheme="minorHAnsi" w:hAnsiTheme="minorHAnsi" w:cs="Arial"/>
        </w:rPr>
        <w:t>nr 2 „Nakłady budżetu państwa na lata 2014-2020 w związk</w:t>
      </w:r>
      <w:r w:rsidR="006E176E" w:rsidRPr="00E20AF2">
        <w:rPr>
          <w:rFonts w:asciiTheme="minorHAnsi" w:hAnsiTheme="minorHAnsi" w:cs="Arial"/>
        </w:rPr>
        <w:t>u</w:t>
      </w:r>
      <w:r w:rsidRPr="00E20AF2">
        <w:rPr>
          <w:rFonts w:asciiTheme="minorHAnsi" w:hAnsiTheme="minorHAnsi" w:cs="Arial"/>
        </w:rPr>
        <w:t xml:space="preserve"> z uchwaleniem Krajowego Programu Przeciwdziałania Przemocy w Rodzinie”.</w:t>
      </w:r>
    </w:p>
    <w:p w:rsidR="00AF53A1" w:rsidRPr="00E20AF2" w:rsidRDefault="00AF53A1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DF02FD" w:rsidRPr="00E20AF2" w:rsidRDefault="00EF6B22" w:rsidP="00DF02FD">
      <w:pPr>
        <w:pStyle w:val="Nagwek1"/>
        <w:spacing w:before="0"/>
        <w:ind w:left="567" w:hanging="567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7" w:name="_Toc457465185"/>
      <w:r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>PARTNERZY PROGRAMU</w:t>
      </w:r>
      <w:bookmarkEnd w:id="7"/>
    </w:p>
    <w:p w:rsidR="00EF6B22" w:rsidRPr="00E20AF2" w:rsidRDefault="00EF6B22" w:rsidP="00EF6B22">
      <w:pPr>
        <w:rPr>
          <w:lang w:val="pl-PL"/>
        </w:rPr>
      </w:pPr>
    </w:p>
    <w:p w:rsidR="00EF6B22" w:rsidRPr="00E20AF2" w:rsidRDefault="00EF6B22" w:rsidP="00EF6B22">
      <w:pPr>
        <w:spacing w:line="276" w:lineRule="auto"/>
        <w:ind w:firstLine="360"/>
        <w:jc w:val="both"/>
        <w:rPr>
          <w:rFonts w:asciiTheme="minorHAnsi" w:eastAsia="TimesNewRoman" w:hAnsiTheme="minorHAnsi"/>
        </w:rPr>
      </w:pPr>
      <w:r w:rsidRPr="00E20AF2">
        <w:rPr>
          <w:rFonts w:asciiTheme="minorHAnsi" w:eastAsia="TimesNewRoman" w:hAnsiTheme="minorHAnsi"/>
        </w:rPr>
        <w:t xml:space="preserve">Realizatorem Programu Korekcyjno - Edukacyjnego dla </w:t>
      </w:r>
      <w:r w:rsidR="00E20AF2">
        <w:rPr>
          <w:rFonts w:asciiTheme="minorHAnsi" w:eastAsia="TimesNewRoman" w:hAnsiTheme="minorHAnsi"/>
        </w:rPr>
        <w:t>osób stosujacych przemoc</w:t>
      </w:r>
      <w:r w:rsidRPr="00E20AF2">
        <w:rPr>
          <w:rFonts w:asciiTheme="minorHAnsi" w:eastAsia="TimesNewRoman" w:hAnsiTheme="minorHAnsi"/>
        </w:rPr>
        <w:t xml:space="preserve"> jest Powiat Częstochowski. Faktycznym realizatorem Programu jest Powiatowe Centrum Pomocy Rodzinie </w:t>
      </w:r>
      <w:r w:rsidR="00F928DC">
        <w:rPr>
          <w:rFonts w:asciiTheme="minorHAnsi" w:eastAsia="TimesNewRoman" w:hAnsiTheme="minorHAnsi"/>
        </w:rPr>
        <w:br/>
      </w:r>
      <w:r w:rsidRPr="00E20AF2">
        <w:rPr>
          <w:rFonts w:asciiTheme="minorHAnsi" w:eastAsia="TimesNewRoman" w:hAnsiTheme="minorHAnsi"/>
        </w:rPr>
        <w:t xml:space="preserve">w Częstochowie, które realizuje zadania powiatu </w:t>
      </w:r>
      <w:r w:rsidR="00F928DC">
        <w:rPr>
          <w:rFonts w:asciiTheme="minorHAnsi" w:eastAsia="TimesNewRoman" w:hAnsiTheme="minorHAnsi"/>
        </w:rPr>
        <w:t xml:space="preserve">m.in. </w:t>
      </w:r>
      <w:r w:rsidRPr="00E20AF2">
        <w:rPr>
          <w:rFonts w:asciiTheme="minorHAnsi" w:eastAsia="TimesNewRoman" w:hAnsiTheme="minorHAnsi"/>
        </w:rPr>
        <w:t xml:space="preserve">w zakresie pomocy społecznej </w:t>
      </w:r>
      <w:r w:rsidR="00F928DC">
        <w:rPr>
          <w:rFonts w:asciiTheme="minorHAnsi" w:eastAsia="TimesNewRoman" w:hAnsiTheme="minorHAnsi"/>
        </w:rPr>
        <w:br/>
      </w:r>
      <w:r w:rsidRPr="00E20AF2">
        <w:rPr>
          <w:rFonts w:asciiTheme="minorHAnsi" w:eastAsia="TimesNewRoman" w:hAnsiTheme="minorHAnsi"/>
        </w:rPr>
        <w:t>i przeciwdziałania przemocy w rodzinie.</w:t>
      </w:r>
    </w:p>
    <w:p w:rsidR="00EF6B22" w:rsidRPr="00E20AF2" w:rsidRDefault="00EF6B22" w:rsidP="00EF6B22">
      <w:pPr>
        <w:spacing w:line="276" w:lineRule="auto"/>
        <w:ind w:firstLine="360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eastAsia="TimesNewRoman" w:hAnsiTheme="minorHAnsi"/>
        </w:rPr>
        <w:t xml:space="preserve">Partnerami realizacji Programu są </w:t>
      </w:r>
      <w:r w:rsidR="00F16EE0">
        <w:rPr>
          <w:rFonts w:asciiTheme="minorHAnsi" w:eastAsia="TimesNewRoman" w:hAnsiTheme="minorHAnsi"/>
        </w:rPr>
        <w:t>podmioty</w:t>
      </w:r>
      <w:r w:rsidRPr="00E20AF2">
        <w:rPr>
          <w:rFonts w:asciiTheme="minorHAnsi" w:eastAsia="TimesNewRoman" w:hAnsiTheme="minorHAnsi"/>
        </w:rPr>
        <w:t xml:space="preserve"> </w:t>
      </w:r>
      <w:r w:rsidR="00942995" w:rsidRPr="00E20AF2">
        <w:rPr>
          <w:rFonts w:asciiTheme="minorHAnsi" w:eastAsia="TimesNewRoman" w:hAnsiTheme="minorHAnsi"/>
        </w:rPr>
        <w:t xml:space="preserve">zaangażowane w przeciwdziałanie przemocy </w:t>
      </w:r>
      <w:r w:rsidR="00F928DC">
        <w:rPr>
          <w:rFonts w:asciiTheme="minorHAnsi" w:eastAsia="TimesNewRoman" w:hAnsiTheme="minorHAnsi"/>
        </w:rPr>
        <w:br/>
      </w:r>
      <w:r w:rsidR="00942995" w:rsidRPr="00E20AF2">
        <w:rPr>
          <w:rFonts w:asciiTheme="minorHAnsi" w:eastAsia="TimesNewRoman" w:hAnsiTheme="minorHAnsi"/>
        </w:rPr>
        <w:t>w rodzinie:</w:t>
      </w:r>
    </w:p>
    <w:p w:rsidR="00EF6B22" w:rsidRPr="00E20AF2" w:rsidRDefault="00F16EE0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16 samorządów gminnych</w:t>
      </w:r>
      <w:r w:rsidR="00EF6B22" w:rsidRPr="00E20AF2">
        <w:rPr>
          <w:rFonts w:asciiTheme="minorHAnsi" w:hAnsiTheme="minorHAnsi"/>
          <w:lang w:val="pl-PL"/>
        </w:rPr>
        <w:t>,</w:t>
      </w:r>
    </w:p>
    <w:p w:rsidR="00EF6B22" w:rsidRPr="00E20AF2" w:rsidRDefault="00EF6B22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>16 ośrodków pomocy społecznej funkcjonujących na terenie Powiatu Częstochowskiego,</w:t>
      </w:r>
    </w:p>
    <w:p w:rsidR="00EF6B22" w:rsidRPr="00E20AF2" w:rsidRDefault="00EF6B22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>16 Gminnych Komisji Rozwiązywania Problemów Alkoholowych,</w:t>
      </w:r>
    </w:p>
    <w:p w:rsidR="00EF6B22" w:rsidRPr="00E20AF2" w:rsidRDefault="00EF6B22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>Zespoły Interdyscyplinarne ds. Przeciwdziałania Przemocy w Rodzinie w każdej z 16 gmin,</w:t>
      </w:r>
    </w:p>
    <w:p w:rsidR="00EF6B22" w:rsidRPr="00E20AF2" w:rsidRDefault="00942995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>Komenda Miejska</w:t>
      </w:r>
      <w:r w:rsidR="00EF6B22" w:rsidRPr="00E20AF2">
        <w:rPr>
          <w:rFonts w:asciiTheme="minorHAnsi" w:hAnsiTheme="minorHAnsi"/>
          <w:lang w:val="pl-PL"/>
        </w:rPr>
        <w:t xml:space="preserve"> Policji w Częstochowie wraz z pięcioma Komisariatami Policji </w:t>
      </w:r>
      <w:r w:rsidR="00F16EE0">
        <w:rPr>
          <w:rFonts w:asciiTheme="minorHAnsi" w:hAnsiTheme="minorHAnsi"/>
          <w:lang w:val="pl-PL"/>
        </w:rPr>
        <w:t>położonymi na terenie</w:t>
      </w:r>
      <w:r w:rsidR="00EF6B22" w:rsidRPr="00E20AF2">
        <w:rPr>
          <w:rFonts w:asciiTheme="minorHAnsi" w:hAnsiTheme="minorHAnsi"/>
          <w:lang w:val="pl-PL"/>
        </w:rPr>
        <w:t xml:space="preserve"> Powiatu Częstochowskiego (w: Olsztynie, Koniecpolu, Poczesnej, Kłomnicach </w:t>
      </w:r>
      <w:r w:rsidR="002761E5">
        <w:rPr>
          <w:rFonts w:asciiTheme="minorHAnsi" w:hAnsiTheme="minorHAnsi"/>
          <w:lang w:val="pl-PL"/>
        </w:rPr>
        <w:br/>
      </w:r>
      <w:r w:rsidR="00EF6B22" w:rsidRPr="00E20AF2">
        <w:rPr>
          <w:rFonts w:asciiTheme="minorHAnsi" w:hAnsiTheme="minorHAnsi"/>
          <w:lang w:val="pl-PL"/>
        </w:rPr>
        <w:t>i Blachowni),</w:t>
      </w:r>
    </w:p>
    <w:p w:rsidR="00EF6B22" w:rsidRPr="00E20AF2" w:rsidRDefault="00EF6B22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>Sądy Rejonowe w Częstochowie i Myszkowie,</w:t>
      </w:r>
    </w:p>
    <w:p w:rsidR="00942995" w:rsidRPr="00E20AF2" w:rsidRDefault="00942995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>Kuratorska Służba Sądowa,</w:t>
      </w:r>
    </w:p>
    <w:p w:rsidR="00EF6B22" w:rsidRPr="00E20AF2" w:rsidRDefault="00EF6B22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 xml:space="preserve">Prokuratury Rejonowe w Częstochowie i Myszkowie, </w:t>
      </w:r>
    </w:p>
    <w:p w:rsidR="00EF6B22" w:rsidRPr="00E20AF2" w:rsidRDefault="00EF6B22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>organizacje pozarządowe.</w:t>
      </w:r>
    </w:p>
    <w:p w:rsidR="00EF6B22" w:rsidRPr="00E20AF2" w:rsidRDefault="00EF6B22" w:rsidP="00EF6B22">
      <w:pPr>
        <w:rPr>
          <w:lang w:val="pl-PL"/>
        </w:rPr>
      </w:pPr>
    </w:p>
    <w:p w:rsidR="00B3351B" w:rsidRPr="00E20AF2" w:rsidRDefault="00B3351B">
      <w:pPr>
        <w:pStyle w:val="Default"/>
        <w:spacing w:line="360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</w:p>
    <w:p w:rsidR="00855571" w:rsidRPr="00E20AF2" w:rsidRDefault="00B12C6C" w:rsidP="00855571">
      <w:pPr>
        <w:pStyle w:val="Nagwek1"/>
        <w:spacing w:before="0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8" w:name="_Toc457465186"/>
      <w:r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>EWALUACJA I MONITORING PROGRAMU</w:t>
      </w:r>
      <w:bookmarkEnd w:id="8"/>
    </w:p>
    <w:p w:rsidR="00855571" w:rsidRPr="00E20AF2" w:rsidRDefault="00855571" w:rsidP="00855571">
      <w:pPr>
        <w:rPr>
          <w:lang w:val="pl-PL"/>
        </w:rPr>
      </w:pPr>
    </w:p>
    <w:p w:rsidR="00F16EE0" w:rsidRPr="00F16EE0" w:rsidRDefault="00855571" w:rsidP="00855571">
      <w:pPr>
        <w:autoSpaceDE w:val="0"/>
        <w:adjustRightInd w:val="0"/>
        <w:spacing w:line="276" w:lineRule="auto"/>
        <w:ind w:firstLine="360"/>
        <w:rPr>
          <w:rFonts w:asciiTheme="minorHAnsi" w:hAnsiTheme="minorHAnsi"/>
        </w:rPr>
      </w:pPr>
      <w:r w:rsidRPr="00F16EE0">
        <w:rPr>
          <w:rFonts w:asciiTheme="minorHAnsi" w:hAnsiTheme="minorHAnsi"/>
        </w:rPr>
        <w:t>Jednym z elementów realizacji Programu jest monitorowanie uczestnictwa osób w Programie oraz  badanie efektywności Programu.</w:t>
      </w:r>
    </w:p>
    <w:p w:rsidR="00855571" w:rsidRPr="00F16EE0" w:rsidRDefault="00855571" w:rsidP="00855571">
      <w:pPr>
        <w:autoSpaceDE w:val="0"/>
        <w:adjustRightInd w:val="0"/>
        <w:spacing w:line="276" w:lineRule="auto"/>
        <w:ind w:firstLine="360"/>
        <w:rPr>
          <w:rFonts w:ascii="Calibri" w:hAnsi="Calibri"/>
        </w:rPr>
      </w:pPr>
      <w:r w:rsidRPr="00F16EE0">
        <w:rPr>
          <w:rFonts w:ascii="Calibri" w:hAnsi="Calibri"/>
        </w:rPr>
        <w:t>System monitorowania obejmuje:</w:t>
      </w:r>
    </w:p>
    <w:p w:rsidR="00855571" w:rsidRPr="00F16EE0" w:rsidRDefault="00855571" w:rsidP="00855571">
      <w:pPr>
        <w:pStyle w:val="Akapitzlist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16EE0">
        <w:rPr>
          <w:sz w:val="24"/>
          <w:szCs w:val="24"/>
        </w:rPr>
        <w:t>postęp w</w:t>
      </w:r>
      <w:r w:rsidR="00F16EE0" w:rsidRPr="00F16EE0">
        <w:rPr>
          <w:sz w:val="24"/>
          <w:szCs w:val="24"/>
        </w:rPr>
        <w:t>obec</w:t>
      </w:r>
      <w:r w:rsidRPr="00F16EE0">
        <w:rPr>
          <w:sz w:val="24"/>
          <w:szCs w:val="24"/>
        </w:rPr>
        <w:t xml:space="preserve"> zaplanowanych założeń</w:t>
      </w:r>
      <w:r w:rsidRPr="00F16EE0">
        <w:rPr>
          <w:rFonts w:asciiTheme="minorHAnsi" w:hAnsiTheme="minorHAnsi"/>
          <w:sz w:val="24"/>
          <w:szCs w:val="24"/>
        </w:rPr>
        <w:t>, działań i rezultatów Programu;</w:t>
      </w:r>
    </w:p>
    <w:p w:rsidR="00855571" w:rsidRPr="00F928DC" w:rsidRDefault="00855571" w:rsidP="00F928DC">
      <w:pPr>
        <w:pStyle w:val="Akapitzlist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16EE0">
        <w:rPr>
          <w:sz w:val="24"/>
          <w:szCs w:val="24"/>
        </w:rPr>
        <w:t>zachowanie związane z przemocą u osób uczestniczących w Programie</w:t>
      </w:r>
      <w:r w:rsidR="00F16EE0" w:rsidRPr="00F16EE0">
        <w:rPr>
          <w:sz w:val="24"/>
          <w:szCs w:val="24"/>
        </w:rPr>
        <w:t>,</w:t>
      </w:r>
      <w:r w:rsidR="00F928DC">
        <w:rPr>
          <w:rFonts w:asciiTheme="minorHAnsi" w:hAnsiTheme="minorHAnsi"/>
          <w:sz w:val="24"/>
          <w:szCs w:val="24"/>
        </w:rPr>
        <w:t xml:space="preserve"> </w:t>
      </w:r>
      <w:r w:rsidRPr="00F928DC">
        <w:rPr>
          <w:sz w:val="24"/>
          <w:szCs w:val="24"/>
        </w:rPr>
        <w:t xml:space="preserve">w trakcie jego trwania </w:t>
      </w:r>
      <w:r w:rsidR="00F928DC">
        <w:rPr>
          <w:sz w:val="24"/>
          <w:szCs w:val="24"/>
        </w:rPr>
        <w:br/>
      </w:r>
      <w:r w:rsidRPr="00F928DC">
        <w:rPr>
          <w:sz w:val="24"/>
          <w:szCs w:val="24"/>
        </w:rPr>
        <w:t xml:space="preserve">i </w:t>
      </w:r>
      <w:r w:rsidRPr="00F928DC">
        <w:rPr>
          <w:rFonts w:asciiTheme="minorHAnsi" w:hAnsiTheme="minorHAnsi"/>
          <w:sz w:val="24"/>
          <w:szCs w:val="24"/>
        </w:rPr>
        <w:t>do 3-ch lat po jego zakończeniu;</w:t>
      </w:r>
    </w:p>
    <w:p w:rsidR="00F16EE0" w:rsidRPr="00F16EE0" w:rsidRDefault="00855571" w:rsidP="00855571">
      <w:pPr>
        <w:pStyle w:val="Akapitzlist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16EE0">
        <w:rPr>
          <w:sz w:val="24"/>
          <w:szCs w:val="24"/>
        </w:rPr>
        <w:t xml:space="preserve">badanie występowania przemocy domowej w trakcie uczestnictwa sprawcy w programie. </w:t>
      </w:r>
    </w:p>
    <w:p w:rsidR="00855571" w:rsidRPr="00F16EE0" w:rsidRDefault="00855571" w:rsidP="00F16EE0">
      <w:pPr>
        <w:pStyle w:val="Akapitzlist3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F16EE0">
        <w:rPr>
          <w:sz w:val="24"/>
          <w:szCs w:val="24"/>
        </w:rPr>
        <w:t>Intensywność monitoringu zależy od osoby prowadzącej Program</w:t>
      </w:r>
      <w:r w:rsidRPr="00F16EE0">
        <w:rPr>
          <w:rFonts w:asciiTheme="minorHAnsi" w:hAnsiTheme="minorHAnsi"/>
          <w:sz w:val="24"/>
          <w:szCs w:val="24"/>
        </w:rPr>
        <w:t xml:space="preserve"> (współpraca z rodziną, instytucjami).</w:t>
      </w:r>
    </w:p>
    <w:p w:rsidR="00855571" w:rsidRPr="00F16EE0" w:rsidRDefault="00855571" w:rsidP="00855571">
      <w:pPr>
        <w:pStyle w:val="Akapitzlist3"/>
        <w:autoSpaceDE w:val="0"/>
        <w:autoSpaceDN w:val="0"/>
        <w:adjustRightInd w:val="0"/>
        <w:spacing w:after="0"/>
        <w:ind w:left="0" w:firstLine="360"/>
        <w:jc w:val="both"/>
        <w:rPr>
          <w:rFonts w:cs="Calibri"/>
          <w:sz w:val="24"/>
          <w:szCs w:val="24"/>
        </w:rPr>
      </w:pPr>
      <w:r w:rsidRPr="00F16EE0">
        <w:rPr>
          <w:rFonts w:cs="Calibri"/>
          <w:sz w:val="24"/>
          <w:szCs w:val="24"/>
        </w:rPr>
        <w:t xml:space="preserve">Przebieg i efekty oddziaływań korekcyjno-edukacyjnych wobec osób stosujących przemoc </w:t>
      </w:r>
      <w:r w:rsidR="002761E5">
        <w:rPr>
          <w:rFonts w:cs="Calibri"/>
          <w:sz w:val="24"/>
          <w:szCs w:val="24"/>
        </w:rPr>
        <w:br/>
      </w:r>
      <w:r w:rsidRPr="00F16EE0">
        <w:rPr>
          <w:rFonts w:cs="Calibri"/>
          <w:sz w:val="24"/>
          <w:szCs w:val="24"/>
        </w:rPr>
        <w:t xml:space="preserve">w rodzinie objęte są działaniami monitorującymi i ewaluacyjnymi prowadzonymi przez powiat lub podmioty, którym powiat zlecił realizację prowadzenia oddziaływań korekcyjno-edukacyjnych, </w:t>
      </w:r>
      <w:r w:rsidR="002761E5">
        <w:rPr>
          <w:rFonts w:cs="Calibri"/>
          <w:sz w:val="24"/>
          <w:szCs w:val="24"/>
        </w:rPr>
        <w:br/>
      </w:r>
      <w:r w:rsidRPr="00F16EE0">
        <w:rPr>
          <w:rFonts w:cs="Calibri"/>
          <w:sz w:val="24"/>
          <w:szCs w:val="24"/>
        </w:rPr>
        <w:t>a wyniki tych działań powinny być podstawą do pracy nad doskonaleniem i upowszechnianiem dalszych metod oddziaływań korekcyjno-edukacyjnych.</w:t>
      </w:r>
    </w:p>
    <w:p w:rsidR="00855571" w:rsidRPr="00F16EE0" w:rsidRDefault="00855571" w:rsidP="00855571">
      <w:pPr>
        <w:autoSpaceDE w:val="0"/>
        <w:adjustRightInd w:val="0"/>
        <w:spacing w:line="276" w:lineRule="auto"/>
        <w:ind w:firstLine="360"/>
        <w:jc w:val="both"/>
        <w:rPr>
          <w:rFonts w:ascii="Calibri" w:hAnsi="Calibri"/>
        </w:rPr>
      </w:pPr>
      <w:r w:rsidRPr="00F16EE0">
        <w:rPr>
          <w:rFonts w:ascii="Calibri" w:hAnsi="Calibri"/>
        </w:rPr>
        <w:t xml:space="preserve">Badania ewaluacyjne </w:t>
      </w:r>
      <w:r w:rsidRPr="00F16EE0">
        <w:rPr>
          <w:rFonts w:asciiTheme="minorHAnsi" w:hAnsiTheme="minorHAnsi"/>
        </w:rPr>
        <w:t>powinny obejmować w szczególności:</w:t>
      </w:r>
    </w:p>
    <w:p w:rsidR="00855571" w:rsidRPr="00F16EE0" w:rsidRDefault="00855571" w:rsidP="00855571">
      <w:pPr>
        <w:pStyle w:val="Akapitzlist3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F16EE0">
        <w:rPr>
          <w:sz w:val="24"/>
          <w:szCs w:val="24"/>
        </w:rPr>
        <w:t xml:space="preserve">uczestnictwo w programie (liczbę osób zgłoszonych, a liczba osób, które zakończyły program – spełniając kryteria jego ukończenia tj np.: </w:t>
      </w:r>
      <w:r w:rsidRPr="00F16EE0">
        <w:rPr>
          <w:rFonts w:asciiTheme="minorHAnsi" w:hAnsiTheme="minorHAnsi"/>
          <w:sz w:val="24"/>
          <w:szCs w:val="24"/>
        </w:rPr>
        <w:t>powstrzymanie od</w:t>
      </w:r>
      <w:r w:rsidRPr="00F16EE0">
        <w:rPr>
          <w:sz w:val="24"/>
          <w:szCs w:val="24"/>
        </w:rPr>
        <w:t xml:space="preserve"> przemoc</w:t>
      </w:r>
      <w:r w:rsidRPr="00F16EE0">
        <w:rPr>
          <w:rFonts w:asciiTheme="minorHAnsi" w:hAnsiTheme="minorHAnsi"/>
          <w:sz w:val="24"/>
          <w:szCs w:val="24"/>
        </w:rPr>
        <w:t xml:space="preserve">y, nabycie </w:t>
      </w:r>
      <w:r w:rsidRPr="00F16EE0">
        <w:rPr>
          <w:rFonts w:asciiTheme="minorHAnsi" w:hAnsiTheme="minorHAnsi"/>
          <w:sz w:val="24"/>
          <w:szCs w:val="24"/>
        </w:rPr>
        <w:br/>
        <w:t>lub zwiększenie swych</w:t>
      </w:r>
      <w:r w:rsidRPr="00F16EE0">
        <w:rPr>
          <w:sz w:val="24"/>
          <w:szCs w:val="24"/>
        </w:rPr>
        <w:t xml:space="preserve"> umiejętności</w:t>
      </w:r>
      <w:r w:rsidRPr="00F16EE0">
        <w:rPr>
          <w:rFonts w:asciiTheme="minorHAnsi" w:hAnsiTheme="minorHAnsi"/>
          <w:sz w:val="24"/>
          <w:szCs w:val="24"/>
        </w:rPr>
        <w:t xml:space="preserve"> w zakresie treści Programu</w:t>
      </w:r>
      <w:r w:rsidRPr="00F16EE0">
        <w:rPr>
          <w:sz w:val="24"/>
          <w:szCs w:val="24"/>
        </w:rPr>
        <w:t>);</w:t>
      </w:r>
    </w:p>
    <w:p w:rsidR="00F16EE0" w:rsidRDefault="00855571" w:rsidP="00855571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/>
        </w:rPr>
      </w:pPr>
      <w:r w:rsidRPr="00F16EE0">
        <w:rPr>
          <w:rFonts w:ascii="Calibri" w:hAnsi="Calibri"/>
        </w:rPr>
        <w:t>stopień zmiany zachowań i postaw uczestników zajęć (badanie ankietowe na początku Programu oraz po jego zakończeniu, w którym uczestnicy udzielają odpowiedzi na pytania dotyczące zmian w życiu i wpływu Programu na te zmiany; obserwacja zachowań uczestników programu)</w:t>
      </w:r>
      <w:r w:rsidRPr="00F16EE0">
        <w:rPr>
          <w:rFonts w:asciiTheme="minorHAnsi" w:hAnsiTheme="minorHAnsi"/>
        </w:rPr>
        <w:t>;</w:t>
      </w:r>
    </w:p>
    <w:p w:rsidR="00855571" w:rsidRPr="00F16EE0" w:rsidRDefault="00855571" w:rsidP="00855571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/>
        </w:rPr>
      </w:pPr>
      <w:r w:rsidRPr="00F16EE0">
        <w:rPr>
          <w:rFonts w:ascii="Calibri" w:hAnsi="Calibri"/>
        </w:rPr>
        <w:t>ocenę jakości zajęć organizowanych w ramach Programu (ocena satysfakcji np. ocena korzyści uczestnictwa w programie, proponowanych treści, sposobu prowadzenia zajęć).</w:t>
      </w:r>
    </w:p>
    <w:p w:rsidR="00855571" w:rsidRPr="00E20AF2" w:rsidRDefault="00855571" w:rsidP="00855571">
      <w:pPr>
        <w:pStyle w:val="Nagwek1"/>
        <w:rPr>
          <w:rFonts w:asciiTheme="minorHAnsi" w:hAnsiTheme="minorHAnsi"/>
          <w:color w:val="auto"/>
          <w:sz w:val="24"/>
          <w:szCs w:val="24"/>
          <w:lang w:val="pl-PL"/>
        </w:rPr>
      </w:pPr>
      <w:bookmarkStart w:id="9" w:name="_Toc457465187"/>
      <w:r w:rsidRPr="00E20AF2">
        <w:rPr>
          <w:rFonts w:asciiTheme="minorHAnsi" w:hAnsiTheme="minorHAnsi"/>
          <w:color w:val="auto"/>
          <w:sz w:val="24"/>
          <w:szCs w:val="24"/>
          <w:lang w:val="pl-PL"/>
        </w:rPr>
        <w:t>ZAGROŻENIA  W REALIZACJI PROGRAMU</w:t>
      </w:r>
      <w:bookmarkEnd w:id="9"/>
    </w:p>
    <w:p w:rsidR="00855571" w:rsidRPr="00E20AF2" w:rsidRDefault="00855571" w:rsidP="00855571">
      <w:pPr>
        <w:rPr>
          <w:rFonts w:asciiTheme="minorHAnsi" w:hAnsiTheme="minorHAnsi"/>
          <w:b/>
          <w:lang w:val="pl-PL"/>
        </w:rPr>
      </w:pPr>
    </w:p>
    <w:p w:rsidR="00855571" w:rsidRPr="00E20AF2" w:rsidRDefault="00F16EE0" w:rsidP="00FB4986">
      <w:pPr>
        <w:widowControl/>
        <w:suppressAutoHyphens w:val="0"/>
        <w:autoSpaceDE w:val="0"/>
        <w:adjustRightInd w:val="0"/>
        <w:spacing w:line="276" w:lineRule="auto"/>
        <w:ind w:firstLine="706"/>
        <w:jc w:val="both"/>
        <w:textAlignment w:val="auto"/>
        <w:rPr>
          <w:rFonts w:cs="Times New Roman"/>
          <w:kern w:val="0"/>
          <w:lang w:val="pl-PL" w:bidi="ar-SA"/>
        </w:rPr>
      </w:pPr>
      <w:r>
        <w:rPr>
          <w:rFonts w:asciiTheme="minorHAnsi" w:hAnsiTheme="minorHAnsi" w:cs="Times New Roman"/>
          <w:kern w:val="0"/>
          <w:lang w:val="pl-PL" w:bidi="ar-SA"/>
        </w:rPr>
        <w:t>Podczas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 xml:space="preserve"> realizacji podejmowanych działań zawsze istnieje pewne ryzyko związane z </w:t>
      </w:r>
      <w:r w:rsidR="00FB4986" w:rsidRPr="00E20AF2">
        <w:rPr>
          <w:rFonts w:asciiTheme="minorHAnsi" w:hAnsiTheme="minorHAnsi" w:cs="Times New Roman"/>
          <w:kern w:val="0"/>
          <w:lang w:val="pl-PL" w:bidi="ar-SA"/>
        </w:rPr>
        <w:t xml:space="preserve">pojawianiem się nieprzewidzianych problemów i zagrożeń. </w:t>
      </w:r>
      <w:r w:rsidR="002761E5">
        <w:rPr>
          <w:rFonts w:asciiTheme="minorHAnsi" w:hAnsiTheme="minorHAnsi" w:cs="Times New Roman"/>
          <w:kern w:val="0"/>
          <w:lang w:val="pl-PL" w:bidi="ar-SA"/>
        </w:rPr>
        <w:t xml:space="preserve">Istotna jest ścisła współpraca z podmiotami </w:t>
      </w:r>
    </w:p>
    <w:p w:rsidR="00855571" w:rsidRPr="00E20AF2" w:rsidRDefault="00FB4986" w:rsidP="00FB498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pełniącymi funkcję partnerów P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>rogramu</w:t>
      </w:r>
      <w:r w:rsidRPr="00E20AF2">
        <w:rPr>
          <w:rFonts w:asciiTheme="minorHAnsi" w:hAnsiTheme="minorHAnsi" w:cs="Times New Roman"/>
          <w:kern w:val="0"/>
          <w:lang w:val="pl-PL" w:bidi="ar-SA"/>
        </w:rPr>
        <w:t xml:space="preserve"> </w:t>
      </w:r>
      <w:r w:rsidR="002761E5">
        <w:rPr>
          <w:rFonts w:asciiTheme="minorHAnsi" w:hAnsiTheme="minorHAnsi" w:cs="Times New Roman"/>
          <w:kern w:val="0"/>
          <w:lang w:val="pl-PL" w:bidi="ar-SA"/>
        </w:rPr>
        <w:t>oraz</w:t>
      </w:r>
      <w:r w:rsidRPr="00E20AF2">
        <w:rPr>
          <w:rFonts w:asciiTheme="minorHAnsi" w:hAnsiTheme="minorHAnsi" w:cs="Times New Roman"/>
          <w:kern w:val="0"/>
          <w:lang w:val="pl-PL" w:bidi="ar-SA"/>
        </w:rPr>
        <w:t xml:space="preserve"> 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 xml:space="preserve"> kwalifikacje, umiejętności i doś</w:t>
      </w:r>
      <w:r w:rsidRPr="00E20AF2">
        <w:rPr>
          <w:rFonts w:asciiTheme="minorHAnsi" w:hAnsiTheme="minorHAnsi" w:cs="Times New Roman"/>
          <w:kern w:val="0"/>
          <w:lang w:val="pl-PL" w:bidi="ar-SA"/>
        </w:rPr>
        <w:t xml:space="preserve">wiadczenie  </w:t>
      </w:r>
      <w:r w:rsidR="002761E5">
        <w:rPr>
          <w:rFonts w:asciiTheme="minorHAnsi" w:hAnsiTheme="minorHAnsi" w:cs="Times New Roman"/>
          <w:kern w:val="0"/>
          <w:lang w:val="pl-PL" w:bidi="ar-SA"/>
        </w:rPr>
        <w:t>ewentualnego</w:t>
      </w:r>
      <w:r w:rsidRPr="00E20AF2">
        <w:rPr>
          <w:rFonts w:asciiTheme="minorHAnsi" w:hAnsiTheme="minorHAnsi" w:cs="Times New Roman"/>
          <w:kern w:val="0"/>
          <w:lang w:val="pl-PL" w:bidi="ar-SA"/>
        </w:rPr>
        <w:t xml:space="preserve"> realiza</w:t>
      </w:r>
      <w:r w:rsidR="002761E5">
        <w:rPr>
          <w:rFonts w:asciiTheme="minorHAnsi" w:hAnsiTheme="minorHAnsi" w:cs="Times New Roman"/>
          <w:kern w:val="0"/>
          <w:lang w:val="pl-PL" w:bidi="ar-SA"/>
        </w:rPr>
        <w:t>tora -</w:t>
      </w:r>
      <w:r w:rsidRPr="00E20AF2">
        <w:rPr>
          <w:rFonts w:asciiTheme="minorHAnsi" w:hAnsiTheme="minorHAnsi" w:cs="Times New Roman"/>
          <w:kern w:val="0"/>
          <w:lang w:val="pl-PL" w:bidi="ar-SA"/>
        </w:rPr>
        <w:t xml:space="preserve"> osoby prowadzącej zajęcia w ramach Programu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>.</w:t>
      </w:r>
    </w:p>
    <w:p w:rsidR="00855571" w:rsidRPr="00E20AF2" w:rsidRDefault="00F928DC" w:rsidP="00FB498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>
        <w:rPr>
          <w:rFonts w:asciiTheme="minorHAnsi" w:hAnsiTheme="minorHAnsi" w:cs="Times New Roman"/>
          <w:kern w:val="0"/>
          <w:lang w:val="pl-PL" w:bidi="ar-SA"/>
        </w:rPr>
        <w:t>Do podstawowych zagrożeń należą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>:</w:t>
      </w:r>
    </w:p>
    <w:p w:rsidR="00FB4986" w:rsidRPr="00E20AF2" w:rsidRDefault="00FB4986" w:rsidP="00FB4986">
      <w:pPr>
        <w:pStyle w:val="Akapitzlist"/>
        <w:widowControl/>
        <w:numPr>
          <w:ilvl w:val="0"/>
          <w:numId w:val="3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b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>rak dostatecznego zainteresowania adresatów</w:t>
      </w:r>
      <w:r w:rsidR="00E20AF2" w:rsidRPr="00E20AF2">
        <w:rPr>
          <w:rFonts w:asciiTheme="minorHAnsi" w:hAnsiTheme="minorHAnsi" w:cs="Times New Roman"/>
          <w:kern w:val="0"/>
          <w:lang w:val="pl-PL" w:bidi="ar-SA"/>
        </w:rPr>
        <w:t xml:space="preserve"> Programu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 xml:space="preserve"> u</w:t>
      </w:r>
      <w:r w:rsidRPr="00E20AF2">
        <w:rPr>
          <w:rFonts w:asciiTheme="minorHAnsi" w:hAnsiTheme="minorHAnsi" w:cs="Times New Roman"/>
          <w:kern w:val="0"/>
          <w:lang w:val="pl-PL" w:bidi="ar-SA"/>
        </w:rPr>
        <w:t>czestnictwem w jego działaniach;</w:t>
      </w:r>
    </w:p>
    <w:p w:rsidR="00FB4986" w:rsidRPr="00E20AF2" w:rsidRDefault="00FB4986" w:rsidP="00FB4986">
      <w:pPr>
        <w:pStyle w:val="Akapitzlist"/>
        <w:widowControl/>
        <w:numPr>
          <w:ilvl w:val="0"/>
          <w:numId w:val="3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n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>egatywne wzorce zachowań</w:t>
      </w:r>
      <w:r w:rsidRPr="00E20AF2">
        <w:rPr>
          <w:rFonts w:asciiTheme="minorHAnsi" w:hAnsiTheme="minorHAnsi" w:cs="Times New Roman"/>
          <w:kern w:val="0"/>
          <w:lang w:val="pl-PL" w:bidi="ar-SA"/>
        </w:rPr>
        <w:t xml:space="preserve"> społecznych (mity, stereotypy);</w:t>
      </w:r>
    </w:p>
    <w:p w:rsidR="00FB4986" w:rsidRPr="00E20AF2" w:rsidRDefault="002761E5" w:rsidP="00FB4986">
      <w:pPr>
        <w:pStyle w:val="Akapitzlist"/>
        <w:widowControl/>
        <w:numPr>
          <w:ilvl w:val="0"/>
          <w:numId w:val="3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>
        <w:rPr>
          <w:rFonts w:asciiTheme="minorHAnsi" w:hAnsiTheme="minorHAnsi" w:cs="Times New Roman"/>
          <w:kern w:val="0"/>
          <w:lang w:val="pl-PL" w:bidi="ar-SA"/>
        </w:rPr>
        <w:t>uzależnienia;</w:t>
      </w:r>
    </w:p>
    <w:p w:rsidR="00FB4986" w:rsidRPr="00E20AF2" w:rsidRDefault="00FB4986" w:rsidP="00FB4986">
      <w:pPr>
        <w:pStyle w:val="Akapitzlist"/>
        <w:widowControl/>
        <w:numPr>
          <w:ilvl w:val="0"/>
          <w:numId w:val="3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b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 xml:space="preserve">rak wiary w skuteczność </w:t>
      </w:r>
      <w:r w:rsidRPr="00E20AF2">
        <w:rPr>
          <w:rFonts w:asciiTheme="minorHAnsi" w:hAnsiTheme="minorHAnsi" w:cs="Times New Roman"/>
          <w:kern w:val="0"/>
          <w:lang w:val="pl-PL" w:bidi="ar-SA"/>
        </w:rPr>
        <w:t>proponowanych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 xml:space="preserve"> rozwiązań</w:t>
      </w:r>
      <w:r w:rsidRPr="00E20AF2">
        <w:rPr>
          <w:rFonts w:asciiTheme="minorHAnsi" w:hAnsiTheme="minorHAnsi" w:cs="Times New Roman"/>
          <w:kern w:val="0"/>
          <w:lang w:val="pl-PL" w:bidi="ar-SA"/>
        </w:rPr>
        <w:t>;</w:t>
      </w:r>
    </w:p>
    <w:p w:rsidR="00E20AF2" w:rsidRPr="00E20AF2" w:rsidRDefault="00FB4986" w:rsidP="00E20AF2">
      <w:pPr>
        <w:pStyle w:val="Akapitzlist"/>
        <w:widowControl/>
        <w:numPr>
          <w:ilvl w:val="0"/>
          <w:numId w:val="3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n</w:t>
      </w:r>
      <w:r w:rsidR="00E20AF2" w:rsidRPr="00E20AF2">
        <w:rPr>
          <w:rFonts w:asciiTheme="minorHAnsi" w:hAnsiTheme="minorHAnsi" w:cs="Times New Roman"/>
          <w:kern w:val="0"/>
          <w:lang w:val="pl-PL" w:bidi="ar-SA"/>
        </w:rPr>
        <w:t>iska zgłaszalność kandydatów do uczestniczenia w Programie</w:t>
      </w:r>
      <w:r w:rsidR="002761E5">
        <w:rPr>
          <w:rFonts w:asciiTheme="minorHAnsi" w:hAnsiTheme="minorHAnsi" w:cs="Times New Roman"/>
          <w:kern w:val="0"/>
          <w:lang w:val="pl-PL" w:bidi="ar-SA"/>
        </w:rPr>
        <w:t xml:space="preserve"> przez instytucje mające </w:t>
      </w:r>
      <w:r w:rsidR="002761E5">
        <w:rPr>
          <w:rFonts w:asciiTheme="minorHAnsi" w:hAnsiTheme="minorHAnsi" w:cs="Times New Roman"/>
          <w:kern w:val="0"/>
          <w:lang w:val="pl-PL" w:bidi="ar-SA"/>
        </w:rPr>
        <w:br/>
        <w:t>z nimi kontakt</w:t>
      </w:r>
      <w:r w:rsidR="00E20AF2" w:rsidRPr="00E20AF2">
        <w:rPr>
          <w:rFonts w:asciiTheme="minorHAnsi" w:hAnsiTheme="minorHAnsi" w:cs="Times New Roman"/>
          <w:kern w:val="0"/>
          <w:lang w:val="pl-PL" w:bidi="ar-SA"/>
        </w:rPr>
        <w:t>;</w:t>
      </w:r>
    </w:p>
    <w:p w:rsidR="00521DD9" w:rsidRPr="00E20AF2" w:rsidRDefault="00855571" w:rsidP="00E20AF2">
      <w:pPr>
        <w:pStyle w:val="Akapitzlist"/>
        <w:widowControl/>
        <w:numPr>
          <w:ilvl w:val="0"/>
          <w:numId w:val="3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 xml:space="preserve"> </w:t>
      </w:r>
      <w:r w:rsidR="00E20AF2" w:rsidRPr="00E20AF2">
        <w:rPr>
          <w:rFonts w:asciiTheme="minorHAnsi" w:hAnsiTheme="minorHAnsi" w:cs="Times New Roman"/>
          <w:kern w:val="0"/>
          <w:lang w:val="pl-PL" w:bidi="ar-SA"/>
        </w:rPr>
        <w:t xml:space="preserve">brak </w:t>
      </w:r>
      <w:r w:rsidRPr="00E20AF2">
        <w:rPr>
          <w:rFonts w:asciiTheme="minorHAnsi" w:hAnsiTheme="minorHAnsi" w:cs="Times New Roman"/>
          <w:kern w:val="0"/>
          <w:lang w:val="pl-PL" w:bidi="ar-SA"/>
        </w:rPr>
        <w:t>regular</w:t>
      </w:r>
      <w:r w:rsidR="00E20AF2" w:rsidRPr="00E20AF2">
        <w:rPr>
          <w:rFonts w:asciiTheme="minorHAnsi" w:hAnsiTheme="minorHAnsi" w:cs="Times New Roman"/>
          <w:kern w:val="0"/>
          <w:lang w:val="pl-PL" w:bidi="ar-SA"/>
        </w:rPr>
        <w:t>nego uczestniczenia w zajęciach Programu przez większość uczestników.</w:t>
      </w:r>
    </w:p>
    <w:sectPr w:rsidR="00521DD9" w:rsidRPr="00E20AF2" w:rsidSect="00234CA2">
      <w:footerReference w:type="default" r:id="rId9"/>
      <w:type w:val="continuous"/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AF" w:rsidRDefault="00517DAF" w:rsidP="00A7217F">
      <w:r>
        <w:separator/>
      </w:r>
    </w:p>
  </w:endnote>
  <w:endnote w:type="continuationSeparator" w:id="0">
    <w:p w:rsidR="00517DAF" w:rsidRDefault="00517DAF" w:rsidP="00A7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443"/>
      <w:docPartObj>
        <w:docPartGallery w:val="Page Numbers (Bottom of Page)"/>
        <w:docPartUnique/>
      </w:docPartObj>
    </w:sdtPr>
    <w:sdtEndPr/>
    <w:sdtContent>
      <w:p w:rsidR="007F0E2D" w:rsidRDefault="00517DA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D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E2D" w:rsidRDefault="007F0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AF" w:rsidRDefault="00517DAF" w:rsidP="00A7217F">
      <w:r w:rsidRPr="00A7217F">
        <w:rPr>
          <w:color w:val="000000"/>
        </w:rPr>
        <w:separator/>
      </w:r>
    </w:p>
  </w:footnote>
  <w:footnote w:type="continuationSeparator" w:id="0">
    <w:p w:rsidR="00517DAF" w:rsidRDefault="00517DAF" w:rsidP="00A7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E3DAA"/>
    <w:multiLevelType w:val="multilevel"/>
    <w:tmpl w:val="04150025"/>
    <w:styleLink w:val="Styl1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3545EE1"/>
    <w:multiLevelType w:val="hybridMultilevel"/>
    <w:tmpl w:val="2E82A910"/>
    <w:lvl w:ilvl="0" w:tplc="E806C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C0C32"/>
    <w:multiLevelType w:val="multilevel"/>
    <w:tmpl w:val="F47856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6E0C87"/>
    <w:multiLevelType w:val="hybridMultilevel"/>
    <w:tmpl w:val="952A0C10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160E7"/>
    <w:multiLevelType w:val="hybridMultilevel"/>
    <w:tmpl w:val="8C68D4D2"/>
    <w:lvl w:ilvl="0" w:tplc="85466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304B8B"/>
    <w:multiLevelType w:val="hybridMultilevel"/>
    <w:tmpl w:val="AEDEF626"/>
    <w:lvl w:ilvl="0" w:tplc="8F16E00C">
      <w:numFmt w:val="bullet"/>
      <w:lvlText w:val="-"/>
      <w:lvlJc w:val="left"/>
      <w:pPr>
        <w:ind w:left="420" w:hanging="360"/>
      </w:pPr>
      <w:rPr>
        <w:rFonts w:ascii="Calibri" w:eastAsia="Andale Sans UI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53EE3"/>
    <w:multiLevelType w:val="multilevel"/>
    <w:tmpl w:val="B49A0B88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BC70886"/>
    <w:multiLevelType w:val="multilevel"/>
    <w:tmpl w:val="6E540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03002"/>
    <w:multiLevelType w:val="hybridMultilevel"/>
    <w:tmpl w:val="12B654D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0C79F0"/>
    <w:multiLevelType w:val="hybridMultilevel"/>
    <w:tmpl w:val="A21A4D2E"/>
    <w:lvl w:ilvl="0" w:tplc="E806C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35E9F"/>
    <w:multiLevelType w:val="hybridMultilevel"/>
    <w:tmpl w:val="740EB14C"/>
    <w:lvl w:ilvl="0" w:tplc="E806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E0515"/>
    <w:multiLevelType w:val="hybridMultilevel"/>
    <w:tmpl w:val="38B8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E6020"/>
    <w:multiLevelType w:val="hybridMultilevel"/>
    <w:tmpl w:val="09EE70EA"/>
    <w:lvl w:ilvl="0" w:tplc="E806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D6E84"/>
    <w:multiLevelType w:val="hybridMultilevel"/>
    <w:tmpl w:val="39C6E4D4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F3919"/>
    <w:multiLevelType w:val="hybridMultilevel"/>
    <w:tmpl w:val="784EDFB4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C194F"/>
    <w:multiLevelType w:val="hybridMultilevel"/>
    <w:tmpl w:val="5D16AE92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16788"/>
    <w:multiLevelType w:val="hybridMultilevel"/>
    <w:tmpl w:val="3E16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B7BB6"/>
    <w:multiLevelType w:val="hybridMultilevel"/>
    <w:tmpl w:val="73562842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44748"/>
    <w:multiLevelType w:val="hybridMultilevel"/>
    <w:tmpl w:val="959E627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E164520"/>
    <w:multiLevelType w:val="hybridMultilevel"/>
    <w:tmpl w:val="2F622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0055D"/>
    <w:multiLevelType w:val="hybridMultilevel"/>
    <w:tmpl w:val="5A2A5624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B7095"/>
    <w:multiLevelType w:val="hybridMultilevel"/>
    <w:tmpl w:val="0CFA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4651B"/>
    <w:multiLevelType w:val="hybridMultilevel"/>
    <w:tmpl w:val="843C8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82842"/>
    <w:multiLevelType w:val="hybridMultilevel"/>
    <w:tmpl w:val="63C26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E673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6732E"/>
    <w:multiLevelType w:val="hybridMultilevel"/>
    <w:tmpl w:val="F5FC485A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D1E4F"/>
    <w:multiLevelType w:val="multilevel"/>
    <w:tmpl w:val="D7183432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>
    <w:nsid w:val="77467D06"/>
    <w:multiLevelType w:val="hybridMultilevel"/>
    <w:tmpl w:val="52700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03EB7"/>
    <w:multiLevelType w:val="multilevel"/>
    <w:tmpl w:val="D3A8727C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hint="default"/>
        <w:b/>
        <w:color w:val="auto"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8"/>
  </w:num>
  <w:num w:numId="2">
    <w:abstractNumId w:val="4"/>
  </w:num>
  <w:num w:numId="3">
    <w:abstractNumId w:val="27"/>
  </w:num>
  <w:num w:numId="4">
    <w:abstractNumId w:val="27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25"/>
  </w:num>
  <w:num w:numId="8">
    <w:abstractNumId w:val="29"/>
  </w:num>
  <w:num w:numId="9">
    <w:abstractNumId w:val="2"/>
  </w:num>
  <w:num w:numId="10">
    <w:abstractNumId w:val="22"/>
  </w:num>
  <w:num w:numId="11">
    <w:abstractNumId w:val="17"/>
  </w:num>
  <w:num w:numId="12">
    <w:abstractNumId w:val="19"/>
  </w:num>
  <w:num w:numId="13">
    <w:abstractNumId w:val="13"/>
  </w:num>
  <w:num w:numId="14">
    <w:abstractNumId w:val="5"/>
  </w:num>
  <w:num w:numId="15">
    <w:abstractNumId w:val="7"/>
  </w:num>
  <w:num w:numId="16">
    <w:abstractNumId w:val="15"/>
  </w:num>
  <w:num w:numId="17">
    <w:abstractNumId w:val="23"/>
  </w:num>
  <w:num w:numId="18">
    <w:abstractNumId w:val="24"/>
  </w:num>
  <w:num w:numId="19">
    <w:abstractNumId w:val="18"/>
  </w:num>
  <w:num w:numId="20">
    <w:abstractNumId w:val="28"/>
  </w:num>
  <w:num w:numId="21">
    <w:abstractNumId w:val="12"/>
  </w:num>
  <w:num w:numId="22">
    <w:abstractNumId w:val="21"/>
  </w:num>
  <w:num w:numId="23">
    <w:abstractNumId w:val="6"/>
  </w:num>
  <w:num w:numId="24">
    <w:abstractNumId w:val="20"/>
  </w:num>
  <w:num w:numId="25">
    <w:abstractNumId w:val="26"/>
  </w:num>
  <w:num w:numId="26">
    <w:abstractNumId w:val="0"/>
  </w:num>
  <w:num w:numId="27">
    <w:abstractNumId w:val="1"/>
  </w:num>
  <w:num w:numId="28">
    <w:abstractNumId w:val="14"/>
  </w:num>
  <w:num w:numId="29">
    <w:abstractNumId w:val="11"/>
  </w:num>
  <w:num w:numId="30">
    <w:abstractNumId w:val="3"/>
  </w:num>
  <w:num w:numId="31">
    <w:abstractNumId w:val="10"/>
  </w:num>
  <w:num w:numId="3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7F"/>
    <w:rsid w:val="000027EE"/>
    <w:rsid w:val="0002003C"/>
    <w:rsid w:val="000238B2"/>
    <w:rsid w:val="00024369"/>
    <w:rsid w:val="00036B6D"/>
    <w:rsid w:val="0004081B"/>
    <w:rsid w:val="000535EB"/>
    <w:rsid w:val="000535EE"/>
    <w:rsid w:val="00053849"/>
    <w:rsid w:val="00057A93"/>
    <w:rsid w:val="00064909"/>
    <w:rsid w:val="00067354"/>
    <w:rsid w:val="00070E21"/>
    <w:rsid w:val="00070F75"/>
    <w:rsid w:val="000719A2"/>
    <w:rsid w:val="00072C13"/>
    <w:rsid w:val="00073620"/>
    <w:rsid w:val="00074489"/>
    <w:rsid w:val="00093F10"/>
    <w:rsid w:val="00097477"/>
    <w:rsid w:val="000B63CA"/>
    <w:rsid w:val="000B6BF0"/>
    <w:rsid w:val="000B6F48"/>
    <w:rsid w:val="000C36D9"/>
    <w:rsid w:val="000F0B23"/>
    <w:rsid w:val="0010779C"/>
    <w:rsid w:val="00111D91"/>
    <w:rsid w:val="001217D9"/>
    <w:rsid w:val="001330B3"/>
    <w:rsid w:val="00133EFC"/>
    <w:rsid w:val="00136AAC"/>
    <w:rsid w:val="00150A68"/>
    <w:rsid w:val="00150BED"/>
    <w:rsid w:val="001552D3"/>
    <w:rsid w:val="00160E45"/>
    <w:rsid w:val="001833B5"/>
    <w:rsid w:val="00183641"/>
    <w:rsid w:val="001A4FC8"/>
    <w:rsid w:val="001B06FD"/>
    <w:rsid w:val="001C1DF2"/>
    <w:rsid w:val="001C6964"/>
    <w:rsid w:val="001D1760"/>
    <w:rsid w:val="001D3872"/>
    <w:rsid w:val="001E066F"/>
    <w:rsid w:val="001E1A0E"/>
    <w:rsid w:val="001F1785"/>
    <w:rsid w:val="001F1B6A"/>
    <w:rsid w:val="001F4949"/>
    <w:rsid w:val="001F6676"/>
    <w:rsid w:val="00205A50"/>
    <w:rsid w:val="00206131"/>
    <w:rsid w:val="002071E2"/>
    <w:rsid w:val="00214229"/>
    <w:rsid w:val="00214C08"/>
    <w:rsid w:val="002214C1"/>
    <w:rsid w:val="002217FC"/>
    <w:rsid w:val="00221AC9"/>
    <w:rsid w:val="00221ED5"/>
    <w:rsid w:val="00230D27"/>
    <w:rsid w:val="00234CA2"/>
    <w:rsid w:val="00260101"/>
    <w:rsid w:val="00261BFD"/>
    <w:rsid w:val="00262134"/>
    <w:rsid w:val="00275900"/>
    <w:rsid w:val="002761E5"/>
    <w:rsid w:val="00280C8A"/>
    <w:rsid w:val="002853F6"/>
    <w:rsid w:val="002938B7"/>
    <w:rsid w:val="00294505"/>
    <w:rsid w:val="002A0EAE"/>
    <w:rsid w:val="002B28C5"/>
    <w:rsid w:val="002B6CEA"/>
    <w:rsid w:val="002C23F7"/>
    <w:rsid w:val="002F238C"/>
    <w:rsid w:val="002F2CD9"/>
    <w:rsid w:val="002F6E69"/>
    <w:rsid w:val="00313725"/>
    <w:rsid w:val="003158CC"/>
    <w:rsid w:val="003223C3"/>
    <w:rsid w:val="00325D55"/>
    <w:rsid w:val="00331F3B"/>
    <w:rsid w:val="00350F29"/>
    <w:rsid w:val="003627E5"/>
    <w:rsid w:val="0036748B"/>
    <w:rsid w:val="00375BA8"/>
    <w:rsid w:val="0038105E"/>
    <w:rsid w:val="00385C97"/>
    <w:rsid w:val="003922A7"/>
    <w:rsid w:val="00395D01"/>
    <w:rsid w:val="00396C7E"/>
    <w:rsid w:val="003A40EF"/>
    <w:rsid w:val="003B5429"/>
    <w:rsid w:val="003B73A2"/>
    <w:rsid w:val="003B7B52"/>
    <w:rsid w:val="003C7D5D"/>
    <w:rsid w:val="003D28D7"/>
    <w:rsid w:val="003D6920"/>
    <w:rsid w:val="003D7B0B"/>
    <w:rsid w:val="003E1E75"/>
    <w:rsid w:val="003E6396"/>
    <w:rsid w:val="003F1309"/>
    <w:rsid w:val="003F264A"/>
    <w:rsid w:val="003F37C4"/>
    <w:rsid w:val="00410FAB"/>
    <w:rsid w:val="00411104"/>
    <w:rsid w:val="0041698A"/>
    <w:rsid w:val="00422456"/>
    <w:rsid w:val="004229A7"/>
    <w:rsid w:val="0043041A"/>
    <w:rsid w:val="004400FC"/>
    <w:rsid w:val="00442ABA"/>
    <w:rsid w:val="00463D55"/>
    <w:rsid w:val="00473069"/>
    <w:rsid w:val="004A018C"/>
    <w:rsid w:val="004B114E"/>
    <w:rsid w:val="004B2ACE"/>
    <w:rsid w:val="004C167E"/>
    <w:rsid w:val="004C668C"/>
    <w:rsid w:val="004D09F3"/>
    <w:rsid w:val="004E4313"/>
    <w:rsid w:val="004E54D9"/>
    <w:rsid w:val="005004A3"/>
    <w:rsid w:val="00500501"/>
    <w:rsid w:val="00507F30"/>
    <w:rsid w:val="00512F97"/>
    <w:rsid w:val="00513C89"/>
    <w:rsid w:val="00514119"/>
    <w:rsid w:val="00517DAF"/>
    <w:rsid w:val="00521DD9"/>
    <w:rsid w:val="00524050"/>
    <w:rsid w:val="00532D33"/>
    <w:rsid w:val="0053312F"/>
    <w:rsid w:val="00536DF0"/>
    <w:rsid w:val="0055326C"/>
    <w:rsid w:val="00563F0C"/>
    <w:rsid w:val="00573A4E"/>
    <w:rsid w:val="005841C2"/>
    <w:rsid w:val="005917FB"/>
    <w:rsid w:val="005949F9"/>
    <w:rsid w:val="005A17FE"/>
    <w:rsid w:val="005A76A7"/>
    <w:rsid w:val="005B4E23"/>
    <w:rsid w:val="005B7DB9"/>
    <w:rsid w:val="005C1CE1"/>
    <w:rsid w:val="005C3156"/>
    <w:rsid w:val="005C6294"/>
    <w:rsid w:val="005D6B40"/>
    <w:rsid w:val="005E18A7"/>
    <w:rsid w:val="0060673D"/>
    <w:rsid w:val="00607FCB"/>
    <w:rsid w:val="006174BE"/>
    <w:rsid w:val="00631D3D"/>
    <w:rsid w:val="00635062"/>
    <w:rsid w:val="006354DE"/>
    <w:rsid w:val="00641A91"/>
    <w:rsid w:val="00663A71"/>
    <w:rsid w:val="006815A4"/>
    <w:rsid w:val="0068701F"/>
    <w:rsid w:val="006921FB"/>
    <w:rsid w:val="00693264"/>
    <w:rsid w:val="006941CB"/>
    <w:rsid w:val="00695846"/>
    <w:rsid w:val="00697E58"/>
    <w:rsid w:val="006B297A"/>
    <w:rsid w:val="006C3426"/>
    <w:rsid w:val="006C4622"/>
    <w:rsid w:val="006D009B"/>
    <w:rsid w:val="006D42B9"/>
    <w:rsid w:val="006E176E"/>
    <w:rsid w:val="006E4D35"/>
    <w:rsid w:val="006E6608"/>
    <w:rsid w:val="006F253E"/>
    <w:rsid w:val="007049D2"/>
    <w:rsid w:val="00710E8F"/>
    <w:rsid w:val="00717FB1"/>
    <w:rsid w:val="007213FC"/>
    <w:rsid w:val="0072368B"/>
    <w:rsid w:val="00731CAE"/>
    <w:rsid w:val="00740847"/>
    <w:rsid w:val="00746321"/>
    <w:rsid w:val="00764DC3"/>
    <w:rsid w:val="00766052"/>
    <w:rsid w:val="0076749D"/>
    <w:rsid w:val="00767DA1"/>
    <w:rsid w:val="0077511D"/>
    <w:rsid w:val="00776210"/>
    <w:rsid w:val="00781EAF"/>
    <w:rsid w:val="00782E49"/>
    <w:rsid w:val="007926FD"/>
    <w:rsid w:val="00792860"/>
    <w:rsid w:val="00796FD5"/>
    <w:rsid w:val="007B1B0A"/>
    <w:rsid w:val="007B590F"/>
    <w:rsid w:val="007B7410"/>
    <w:rsid w:val="007E39F2"/>
    <w:rsid w:val="007F0E2D"/>
    <w:rsid w:val="00814BB9"/>
    <w:rsid w:val="0082208B"/>
    <w:rsid w:val="0082346E"/>
    <w:rsid w:val="00825479"/>
    <w:rsid w:val="00830287"/>
    <w:rsid w:val="008302C4"/>
    <w:rsid w:val="00836C89"/>
    <w:rsid w:val="008465D3"/>
    <w:rsid w:val="00851427"/>
    <w:rsid w:val="00852C09"/>
    <w:rsid w:val="00855571"/>
    <w:rsid w:val="00877AA7"/>
    <w:rsid w:val="00884875"/>
    <w:rsid w:val="0089276A"/>
    <w:rsid w:val="0089653D"/>
    <w:rsid w:val="008A27B0"/>
    <w:rsid w:val="008A3747"/>
    <w:rsid w:val="008B444C"/>
    <w:rsid w:val="008B7C4D"/>
    <w:rsid w:val="008F441E"/>
    <w:rsid w:val="008F56D1"/>
    <w:rsid w:val="00902572"/>
    <w:rsid w:val="009075EE"/>
    <w:rsid w:val="00914222"/>
    <w:rsid w:val="00924CDD"/>
    <w:rsid w:val="00936562"/>
    <w:rsid w:val="00942995"/>
    <w:rsid w:val="009661D7"/>
    <w:rsid w:val="009675DA"/>
    <w:rsid w:val="009720B3"/>
    <w:rsid w:val="00977EA0"/>
    <w:rsid w:val="0098619E"/>
    <w:rsid w:val="00991C5B"/>
    <w:rsid w:val="00992080"/>
    <w:rsid w:val="00996F56"/>
    <w:rsid w:val="00997BEF"/>
    <w:rsid w:val="009A2434"/>
    <w:rsid w:val="009A5DE6"/>
    <w:rsid w:val="009A7DB2"/>
    <w:rsid w:val="009B0FC1"/>
    <w:rsid w:val="009B0FE2"/>
    <w:rsid w:val="009B4FCA"/>
    <w:rsid w:val="009C44CB"/>
    <w:rsid w:val="009E362C"/>
    <w:rsid w:val="009E5FA2"/>
    <w:rsid w:val="009E63C9"/>
    <w:rsid w:val="009F2ABA"/>
    <w:rsid w:val="009F5B2D"/>
    <w:rsid w:val="009F6FBB"/>
    <w:rsid w:val="00A129D7"/>
    <w:rsid w:val="00A2030E"/>
    <w:rsid w:val="00A4166B"/>
    <w:rsid w:val="00A445B6"/>
    <w:rsid w:val="00A60264"/>
    <w:rsid w:val="00A63017"/>
    <w:rsid w:val="00A7217F"/>
    <w:rsid w:val="00A93A1B"/>
    <w:rsid w:val="00A93A8C"/>
    <w:rsid w:val="00AA3DA2"/>
    <w:rsid w:val="00AA7906"/>
    <w:rsid w:val="00AC0560"/>
    <w:rsid w:val="00AC39A9"/>
    <w:rsid w:val="00AC5E70"/>
    <w:rsid w:val="00AD7300"/>
    <w:rsid w:val="00AE4E20"/>
    <w:rsid w:val="00AE5F53"/>
    <w:rsid w:val="00AF0331"/>
    <w:rsid w:val="00AF0BA6"/>
    <w:rsid w:val="00AF3E80"/>
    <w:rsid w:val="00AF53A1"/>
    <w:rsid w:val="00B01214"/>
    <w:rsid w:val="00B04FB2"/>
    <w:rsid w:val="00B07543"/>
    <w:rsid w:val="00B12C6C"/>
    <w:rsid w:val="00B140E1"/>
    <w:rsid w:val="00B1510E"/>
    <w:rsid w:val="00B16E64"/>
    <w:rsid w:val="00B25999"/>
    <w:rsid w:val="00B259B2"/>
    <w:rsid w:val="00B26A60"/>
    <w:rsid w:val="00B3351B"/>
    <w:rsid w:val="00B424B6"/>
    <w:rsid w:val="00B42EC0"/>
    <w:rsid w:val="00B5235F"/>
    <w:rsid w:val="00B52D88"/>
    <w:rsid w:val="00B554B3"/>
    <w:rsid w:val="00B61678"/>
    <w:rsid w:val="00B66D55"/>
    <w:rsid w:val="00B7411F"/>
    <w:rsid w:val="00B916F4"/>
    <w:rsid w:val="00B9419B"/>
    <w:rsid w:val="00B9472F"/>
    <w:rsid w:val="00BA6B45"/>
    <w:rsid w:val="00BB0A80"/>
    <w:rsid w:val="00BC7133"/>
    <w:rsid w:val="00BC7A42"/>
    <w:rsid w:val="00BD6C0B"/>
    <w:rsid w:val="00BE178D"/>
    <w:rsid w:val="00BE1BA0"/>
    <w:rsid w:val="00BE24B6"/>
    <w:rsid w:val="00BF767C"/>
    <w:rsid w:val="00C03801"/>
    <w:rsid w:val="00C05303"/>
    <w:rsid w:val="00C13448"/>
    <w:rsid w:val="00C14B8B"/>
    <w:rsid w:val="00C223C3"/>
    <w:rsid w:val="00C304CD"/>
    <w:rsid w:val="00C35087"/>
    <w:rsid w:val="00C643DE"/>
    <w:rsid w:val="00C667D7"/>
    <w:rsid w:val="00C750DA"/>
    <w:rsid w:val="00C854B7"/>
    <w:rsid w:val="00C901F3"/>
    <w:rsid w:val="00C90E1C"/>
    <w:rsid w:val="00CC4354"/>
    <w:rsid w:val="00CC5116"/>
    <w:rsid w:val="00CE56D7"/>
    <w:rsid w:val="00D02B49"/>
    <w:rsid w:val="00D12509"/>
    <w:rsid w:val="00D20457"/>
    <w:rsid w:val="00D34057"/>
    <w:rsid w:val="00D35D8D"/>
    <w:rsid w:val="00D36927"/>
    <w:rsid w:val="00D41928"/>
    <w:rsid w:val="00D44619"/>
    <w:rsid w:val="00D52F8B"/>
    <w:rsid w:val="00D574CE"/>
    <w:rsid w:val="00D65675"/>
    <w:rsid w:val="00D7255C"/>
    <w:rsid w:val="00D77B87"/>
    <w:rsid w:val="00D92800"/>
    <w:rsid w:val="00DB1A4E"/>
    <w:rsid w:val="00DB23FB"/>
    <w:rsid w:val="00DC0955"/>
    <w:rsid w:val="00DD5804"/>
    <w:rsid w:val="00DE0F0A"/>
    <w:rsid w:val="00DE6078"/>
    <w:rsid w:val="00DE6336"/>
    <w:rsid w:val="00DF02ED"/>
    <w:rsid w:val="00DF02FD"/>
    <w:rsid w:val="00E14C6D"/>
    <w:rsid w:val="00E20AF2"/>
    <w:rsid w:val="00E21D0C"/>
    <w:rsid w:val="00E22927"/>
    <w:rsid w:val="00E26219"/>
    <w:rsid w:val="00E30D40"/>
    <w:rsid w:val="00E32051"/>
    <w:rsid w:val="00E53DC5"/>
    <w:rsid w:val="00E56FDA"/>
    <w:rsid w:val="00E57313"/>
    <w:rsid w:val="00E67117"/>
    <w:rsid w:val="00E70F26"/>
    <w:rsid w:val="00E71775"/>
    <w:rsid w:val="00E743A2"/>
    <w:rsid w:val="00E750CA"/>
    <w:rsid w:val="00E75EA3"/>
    <w:rsid w:val="00E85A4D"/>
    <w:rsid w:val="00EA09F9"/>
    <w:rsid w:val="00EA1A4A"/>
    <w:rsid w:val="00EA7908"/>
    <w:rsid w:val="00EB3C4E"/>
    <w:rsid w:val="00EB6CAA"/>
    <w:rsid w:val="00EB7482"/>
    <w:rsid w:val="00EB7581"/>
    <w:rsid w:val="00EC0A9F"/>
    <w:rsid w:val="00EC230B"/>
    <w:rsid w:val="00ED2A06"/>
    <w:rsid w:val="00ED5FC0"/>
    <w:rsid w:val="00EF6B22"/>
    <w:rsid w:val="00F02D1C"/>
    <w:rsid w:val="00F046D7"/>
    <w:rsid w:val="00F04FBD"/>
    <w:rsid w:val="00F06648"/>
    <w:rsid w:val="00F16EE0"/>
    <w:rsid w:val="00F32564"/>
    <w:rsid w:val="00F36337"/>
    <w:rsid w:val="00F447E6"/>
    <w:rsid w:val="00F50145"/>
    <w:rsid w:val="00F549EB"/>
    <w:rsid w:val="00F90C7D"/>
    <w:rsid w:val="00F928DC"/>
    <w:rsid w:val="00F93434"/>
    <w:rsid w:val="00F95AE1"/>
    <w:rsid w:val="00F95EC2"/>
    <w:rsid w:val="00FB4986"/>
    <w:rsid w:val="00FC5BCC"/>
    <w:rsid w:val="00FD4736"/>
    <w:rsid w:val="00FE1641"/>
    <w:rsid w:val="00FE6E23"/>
    <w:rsid w:val="00FF223B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217F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E80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0F75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95846"/>
    <w:pPr>
      <w:keepNext/>
      <w:keepLines/>
      <w:numPr>
        <w:ilvl w:val="2"/>
        <w:numId w:val="8"/>
      </w:numPr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0F75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75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75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75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75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75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17F"/>
    <w:pPr>
      <w:suppressAutoHyphens/>
    </w:pPr>
  </w:style>
  <w:style w:type="paragraph" w:customStyle="1" w:styleId="Heading">
    <w:name w:val="Heading"/>
    <w:basedOn w:val="Standard"/>
    <w:next w:val="Textbody"/>
    <w:rsid w:val="00A721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217F"/>
    <w:pPr>
      <w:spacing w:after="120"/>
    </w:pPr>
  </w:style>
  <w:style w:type="paragraph" w:styleId="Lista">
    <w:name w:val="List"/>
    <w:basedOn w:val="Textbody"/>
    <w:rsid w:val="00A7217F"/>
  </w:style>
  <w:style w:type="paragraph" w:styleId="Legenda">
    <w:name w:val="caption"/>
    <w:basedOn w:val="Standard"/>
    <w:qFormat/>
    <w:rsid w:val="00A721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217F"/>
    <w:pPr>
      <w:suppressLineNumbers/>
    </w:pPr>
  </w:style>
  <w:style w:type="paragraph" w:customStyle="1" w:styleId="TableContents">
    <w:name w:val="Table Contents"/>
    <w:basedOn w:val="Standard"/>
    <w:rsid w:val="00A7217F"/>
    <w:pPr>
      <w:suppressLineNumbers/>
    </w:pPr>
  </w:style>
  <w:style w:type="character" w:customStyle="1" w:styleId="BulletSymbols">
    <w:name w:val="Bullet Symbols"/>
    <w:rsid w:val="00A7217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7217F"/>
  </w:style>
  <w:style w:type="character" w:customStyle="1" w:styleId="WW8Num11z0">
    <w:name w:val="WW8Num11z0"/>
    <w:rsid w:val="00A7217F"/>
  </w:style>
  <w:style w:type="paragraph" w:styleId="Akapitzlist">
    <w:name w:val="List Paragraph"/>
    <w:basedOn w:val="Normalny"/>
    <w:uiPriority w:val="34"/>
    <w:qFormat/>
    <w:rsid w:val="00A7217F"/>
    <w:pPr>
      <w:ind w:left="720"/>
    </w:pPr>
  </w:style>
  <w:style w:type="paragraph" w:customStyle="1" w:styleId="Default">
    <w:name w:val="Default"/>
    <w:rsid w:val="00A7217F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 w:bidi="ar-SA"/>
    </w:rPr>
  </w:style>
  <w:style w:type="numbering" w:customStyle="1" w:styleId="WW8Num11">
    <w:name w:val="WW8Num11"/>
    <w:basedOn w:val="Bezlisty"/>
    <w:rsid w:val="00A7217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14E"/>
  </w:style>
  <w:style w:type="paragraph" w:styleId="Stopka">
    <w:name w:val="footer"/>
    <w:basedOn w:val="Normalny"/>
    <w:link w:val="Stopka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14E"/>
  </w:style>
  <w:style w:type="paragraph" w:styleId="Tekstdymka">
    <w:name w:val="Balloon Text"/>
    <w:basedOn w:val="Normalny"/>
    <w:link w:val="TekstdymkaZnak"/>
    <w:uiPriority w:val="99"/>
    <w:semiHidden/>
    <w:unhideWhenUsed/>
    <w:rsid w:val="009F2A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BA"/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95846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basedOn w:val="Domylnaczcionkaakapitu"/>
    <w:link w:val="Nagwek1"/>
    <w:uiPriority w:val="9"/>
    <w:rsid w:val="00AF3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E80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pl-PL" w:eastAsia="en-US" w:bidi="ar-SA"/>
    </w:rPr>
  </w:style>
  <w:style w:type="table" w:styleId="Tabela-Siatka">
    <w:name w:val="Table Grid"/>
    <w:basedOn w:val="Standardowy"/>
    <w:uiPriority w:val="59"/>
    <w:rsid w:val="004D09F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A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A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70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0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1">
    <w:name w:val="Styl1"/>
    <w:uiPriority w:val="99"/>
    <w:rsid w:val="001C6964"/>
    <w:pPr>
      <w:numPr>
        <w:numId w:val="9"/>
      </w:numPr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93264"/>
    <w:pPr>
      <w:tabs>
        <w:tab w:val="left" w:pos="567"/>
        <w:tab w:val="right" w:leader="dot" w:pos="9627"/>
      </w:tabs>
      <w:spacing w:after="100"/>
      <w:ind w:left="567" w:hanging="567"/>
    </w:pPr>
    <w:rPr>
      <w:rFonts w:asciiTheme="minorHAnsi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667D7"/>
    <w:pPr>
      <w:tabs>
        <w:tab w:val="left" w:pos="851"/>
        <w:tab w:val="right" w:leader="dot" w:pos="9627"/>
      </w:tabs>
      <w:spacing w:after="100"/>
      <w:ind w:left="567"/>
    </w:pPr>
  </w:style>
  <w:style w:type="character" w:styleId="Hipercze">
    <w:name w:val="Hyperlink"/>
    <w:basedOn w:val="Domylnaczcionkaakapitu"/>
    <w:uiPriority w:val="99"/>
    <w:unhideWhenUsed/>
    <w:rsid w:val="009A7DB2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A7DB2"/>
    <w:pPr>
      <w:widowControl/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9E63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9E63C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8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8D7"/>
    <w:rPr>
      <w:vertAlign w:val="superscript"/>
    </w:rPr>
  </w:style>
  <w:style w:type="paragraph" w:customStyle="1" w:styleId="Akapitzlist1">
    <w:name w:val="Akapit z listą1"/>
    <w:basedOn w:val="Normalny"/>
    <w:rsid w:val="00F02D1C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  <w:style w:type="paragraph" w:customStyle="1" w:styleId="Bezodstpw1">
    <w:name w:val="Bez odstępów1"/>
    <w:link w:val="NoSpacingChar"/>
    <w:rsid w:val="00731CAE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en-US" w:bidi="ar-SA"/>
    </w:rPr>
  </w:style>
  <w:style w:type="character" w:customStyle="1" w:styleId="NoSpacingChar">
    <w:name w:val="No Spacing Char"/>
    <w:basedOn w:val="Domylnaczcionkaakapitu"/>
    <w:link w:val="Bezodstpw1"/>
    <w:locked/>
    <w:rsid w:val="00731CAE"/>
    <w:rPr>
      <w:rFonts w:ascii="Calibri" w:eastAsia="Times New Roman" w:hAnsi="Calibri" w:cs="Times New Roman"/>
      <w:kern w:val="0"/>
      <w:sz w:val="22"/>
      <w:szCs w:val="22"/>
      <w:lang w:val="pl-PL" w:eastAsia="en-US" w:bidi="ar-SA"/>
    </w:rPr>
  </w:style>
  <w:style w:type="paragraph" w:customStyle="1" w:styleId="Akapitzlist2">
    <w:name w:val="Akapit z listą2"/>
    <w:basedOn w:val="Normalny"/>
    <w:rsid w:val="001F178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BB0A8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217F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E80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0F75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95846"/>
    <w:pPr>
      <w:keepNext/>
      <w:keepLines/>
      <w:numPr>
        <w:ilvl w:val="2"/>
        <w:numId w:val="8"/>
      </w:numPr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0F75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75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75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75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75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75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17F"/>
    <w:pPr>
      <w:suppressAutoHyphens/>
    </w:pPr>
  </w:style>
  <w:style w:type="paragraph" w:customStyle="1" w:styleId="Heading">
    <w:name w:val="Heading"/>
    <w:basedOn w:val="Standard"/>
    <w:next w:val="Textbody"/>
    <w:rsid w:val="00A721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217F"/>
    <w:pPr>
      <w:spacing w:after="120"/>
    </w:pPr>
  </w:style>
  <w:style w:type="paragraph" w:styleId="Lista">
    <w:name w:val="List"/>
    <w:basedOn w:val="Textbody"/>
    <w:rsid w:val="00A7217F"/>
  </w:style>
  <w:style w:type="paragraph" w:styleId="Legenda">
    <w:name w:val="caption"/>
    <w:basedOn w:val="Standard"/>
    <w:qFormat/>
    <w:rsid w:val="00A721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217F"/>
    <w:pPr>
      <w:suppressLineNumbers/>
    </w:pPr>
  </w:style>
  <w:style w:type="paragraph" w:customStyle="1" w:styleId="TableContents">
    <w:name w:val="Table Contents"/>
    <w:basedOn w:val="Standard"/>
    <w:rsid w:val="00A7217F"/>
    <w:pPr>
      <w:suppressLineNumbers/>
    </w:pPr>
  </w:style>
  <w:style w:type="character" w:customStyle="1" w:styleId="BulletSymbols">
    <w:name w:val="Bullet Symbols"/>
    <w:rsid w:val="00A7217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7217F"/>
  </w:style>
  <w:style w:type="character" w:customStyle="1" w:styleId="WW8Num11z0">
    <w:name w:val="WW8Num11z0"/>
    <w:rsid w:val="00A7217F"/>
  </w:style>
  <w:style w:type="paragraph" w:styleId="Akapitzlist">
    <w:name w:val="List Paragraph"/>
    <w:basedOn w:val="Normalny"/>
    <w:uiPriority w:val="34"/>
    <w:qFormat/>
    <w:rsid w:val="00A7217F"/>
    <w:pPr>
      <w:ind w:left="720"/>
    </w:pPr>
  </w:style>
  <w:style w:type="paragraph" w:customStyle="1" w:styleId="Default">
    <w:name w:val="Default"/>
    <w:rsid w:val="00A7217F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 w:bidi="ar-SA"/>
    </w:rPr>
  </w:style>
  <w:style w:type="numbering" w:customStyle="1" w:styleId="WW8Num11">
    <w:name w:val="WW8Num11"/>
    <w:basedOn w:val="Bezlisty"/>
    <w:rsid w:val="00A7217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14E"/>
  </w:style>
  <w:style w:type="paragraph" w:styleId="Stopka">
    <w:name w:val="footer"/>
    <w:basedOn w:val="Normalny"/>
    <w:link w:val="Stopka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14E"/>
  </w:style>
  <w:style w:type="paragraph" w:styleId="Tekstdymka">
    <w:name w:val="Balloon Text"/>
    <w:basedOn w:val="Normalny"/>
    <w:link w:val="TekstdymkaZnak"/>
    <w:uiPriority w:val="99"/>
    <w:semiHidden/>
    <w:unhideWhenUsed/>
    <w:rsid w:val="009F2A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BA"/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95846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basedOn w:val="Domylnaczcionkaakapitu"/>
    <w:link w:val="Nagwek1"/>
    <w:uiPriority w:val="9"/>
    <w:rsid w:val="00AF3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E80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pl-PL" w:eastAsia="en-US" w:bidi="ar-SA"/>
    </w:rPr>
  </w:style>
  <w:style w:type="table" w:styleId="Tabela-Siatka">
    <w:name w:val="Table Grid"/>
    <w:basedOn w:val="Standardowy"/>
    <w:uiPriority w:val="59"/>
    <w:rsid w:val="004D09F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A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A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70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0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1">
    <w:name w:val="Styl1"/>
    <w:uiPriority w:val="99"/>
    <w:rsid w:val="001C6964"/>
    <w:pPr>
      <w:numPr>
        <w:numId w:val="9"/>
      </w:numPr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93264"/>
    <w:pPr>
      <w:tabs>
        <w:tab w:val="left" w:pos="567"/>
        <w:tab w:val="right" w:leader="dot" w:pos="9627"/>
      </w:tabs>
      <w:spacing w:after="100"/>
      <w:ind w:left="567" w:hanging="567"/>
    </w:pPr>
    <w:rPr>
      <w:rFonts w:asciiTheme="minorHAnsi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667D7"/>
    <w:pPr>
      <w:tabs>
        <w:tab w:val="left" w:pos="851"/>
        <w:tab w:val="right" w:leader="dot" w:pos="9627"/>
      </w:tabs>
      <w:spacing w:after="100"/>
      <w:ind w:left="567"/>
    </w:pPr>
  </w:style>
  <w:style w:type="character" w:styleId="Hipercze">
    <w:name w:val="Hyperlink"/>
    <w:basedOn w:val="Domylnaczcionkaakapitu"/>
    <w:uiPriority w:val="99"/>
    <w:unhideWhenUsed/>
    <w:rsid w:val="009A7DB2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A7DB2"/>
    <w:pPr>
      <w:widowControl/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9E63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9E63C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8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8D7"/>
    <w:rPr>
      <w:vertAlign w:val="superscript"/>
    </w:rPr>
  </w:style>
  <w:style w:type="paragraph" w:customStyle="1" w:styleId="Akapitzlist1">
    <w:name w:val="Akapit z listą1"/>
    <w:basedOn w:val="Normalny"/>
    <w:rsid w:val="00F02D1C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  <w:style w:type="paragraph" w:customStyle="1" w:styleId="Bezodstpw1">
    <w:name w:val="Bez odstępów1"/>
    <w:link w:val="NoSpacingChar"/>
    <w:rsid w:val="00731CAE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en-US" w:bidi="ar-SA"/>
    </w:rPr>
  </w:style>
  <w:style w:type="character" w:customStyle="1" w:styleId="NoSpacingChar">
    <w:name w:val="No Spacing Char"/>
    <w:basedOn w:val="Domylnaczcionkaakapitu"/>
    <w:link w:val="Bezodstpw1"/>
    <w:locked/>
    <w:rsid w:val="00731CAE"/>
    <w:rPr>
      <w:rFonts w:ascii="Calibri" w:eastAsia="Times New Roman" w:hAnsi="Calibri" w:cs="Times New Roman"/>
      <w:kern w:val="0"/>
      <w:sz w:val="22"/>
      <w:szCs w:val="22"/>
      <w:lang w:val="pl-PL" w:eastAsia="en-US" w:bidi="ar-SA"/>
    </w:rPr>
  </w:style>
  <w:style w:type="paragraph" w:customStyle="1" w:styleId="Akapitzlist2">
    <w:name w:val="Akapit z listą2"/>
    <w:basedOn w:val="Normalny"/>
    <w:rsid w:val="001F178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BB0A8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B36BF-9BC6-4167-978E-88B064CD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2422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JablonskaM</dc:creator>
  <cp:lastModifiedBy>Kasia</cp:lastModifiedBy>
  <cp:revision>2</cp:revision>
  <cp:lastPrinted>2016-11-25T07:41:00Z</cp:lastPrinted>
  <dcterms:created xsi:type="dcterms:W3CDTF">2017-02-09T11:58:00Z</dcterms:created>
  <dcterms:modified xsi:type="dcterms:W3CDTF">2017-02-09T11:58:00Z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